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76465" w14:textId="77777777" w:rsidR="000318EB" w:rsidRPr="00FC5E65" w:rsidRDefault="000318EB" w:rsidP="000318EB">
      <w:pPr>
        <w:jc w:val="center"/>
        <w:rPr>
          <w:rFonts w:ascii="Perpetua Titling MT" w:hAnsi="Perpetua Titling MT" w:cs="Arial"/>
          <w:color w:val="A793BF"/>
          <w:sz w:val="96"/>
          <w:szCs w:val="96"/>
        </w:rPr>
      </w:pPr>
      <w:r w:rsidRPr="00FC5E65">
        <w:rPr>
          <w:rFonts w:ascii="Perpetua Titling MT" w:hAnsi="Perpetua Titling MT" w:cs="Arial"/>
          <w:color w:val="A793BF"/>
          <w:sz w:val="96"/>
          <w:szCs w:val="96"/>
        </w:rPr>
        <w:t xml:space="preserve">Caledonia </w:t>
      </w:r>
      <w:r w:rsidRPr="00FC5E65">
        <w:rPr>
          <w:rFonts w:ascii="Perpetua Titling MT" w:hAnsi="Perpetua Titling MT" w:cs="Arial"/>
          <w:color w:val="A793BF"/>
          <w:sz w:val="96"/>
          <w:szCs w:val="96"/>
        </w:rPr>
        <w:br/>
        <w:t xml:space="preserve">Community </w:t>
      </w:r>
      <w:r w:rsidRPr="00FC5E65">
        <w:rPr>
          <w:rFonts w:ascii="Perpetua Titling MT" w:hAnsi="Perpetua Titling MT" w:cs="Arial"/>
          <w:color w:val="A793BF"/>
          <w:sz w:val="96"/>
          <w:szCs w:val="96"/>
        </w:rPr>
        <w:br/>
        <w:t>Schools</w:t>
      </w:r>
    </w:p>
    <w:p w14:paraId="272338C8" w14:textId="77777777" w:rsidR="000318EB" w:rsidRPr="00FC5E65" w:rsidRDefault="000318EB" w:rsidP="000318EB">
      <w:pPr>
        <w:jc w:val="center"/>
        <w:rPr>
          <w:rFonts w:ascii="Perpetua Titling MT" w:hAnsi="Perpetua Titling MT" w:cs="Arial"/>
          <w:color w:val="A793BF"/>
          <w:sz w:val="96"/>
          <w:szCs w:val="96"/>
        </w:rPr>
      </w:pPr>
      <w:r w:rsidRPr="00FC5E65">
        <w:rPr>
          <w:rFonts w:ascii="Perpetua Titling MT" w:hAnsi="Perpetua Titling MT" w:cs="Arial"/>
          <w:color w:val="A793BF"/>
          <w:sz w:val="96"/>
          <w:szCs w:val="96"/>
        </w:rPr>
        <w:t>Volunteer Information</w:t>
      </w:r>
    </w:p>
    <w:p w14:paraId="0D460C14" w14:textId="77777777" w:rsidR="000318EB" w:rsidRPr="00FC5E65" w:rsidRDefault="000318EB" w:rsidP="000318EB">
      <w:pPr>
        <w:jc w:val="center"/>
        <w:rPr>
          <w:rFonts w:ascii="Perpetua Titling MT" w:hAnsi="Perpetua Titling MT" w:cs="Arial"/>
          <w:color w:val="A793BF"/>
          <w:sz w:val="96"/>
          <w:szCs w:val="96"/>
        </w:rPr>
      </w:pPr>
      <w:r>
        <w:rPr>
          <w:rFonts w:ascii="Perpetua Titling MT" w:hAnsi="Perpetua Titling MT" w:cs="Arial"/>
          <w:color w:val="A793BF"/>
          <w:sz w:val="96"/>
          <w:szCs w:val="96"/>
        </w:rPr>
        <w:t>&amp;</w:t>
      </w:r>
      <w:r w:rsidRPr="00FC5E65">
        <w:rPr>
          <w:rFonts w:ascii="Perpetua Titling MT" w:hAnsi="Perpetua Titling MT" w:cs="Arial"/>
          <w:color w:val="A793BF"/>
          <w:sz w:val="96"/>
          <w:szCs w:val="96"/>
        </w:rPr>
        <w:t xml:space="preserve"> Guidelines</w:t>
      </w:r>
    </w:p>
    <w:p w14:paraId="534A1050" w14:textId="77777777" w:rsidR="000318EB" w:rsidRPr="00FC5E65" w:rsidRDefault="000318EB" w:rsidP="000318EB">
      <w:pPr>
        <w:jc w:val="center"/>
        <w:rPr>
          <w:rFonts w:ascii="Perpetua Titling MT" w:hAnsi="Perpetua Titling MT"/>
          <w:sz w:val="96"/>
          <w:szCs w:val="96"/>
        </w:rPr>
      </w:pPr>
      <w:r w:rsidRPr="00FC5E65">
        <w:rPr>
          <w:rFonts w:ascii="Perpetua Titling MT" w:hAnsi="Perpetua Titling MT" w:cs="Arial"/>
          <w:noProof/>
          <w:color w:val="A793BF"/>
          <w:sz w:val="96"/>
          <w:szCs w:val="96"/>
        </w:rPr>
        <w:drawing>
          <wp:anchor distT="0" distB="0" distL="114300" distR="114300" simplePos="0" relativeHeight="251660288" behindDoc="1" locked="0" layoutInCell="1" allowOverlap="1" wp14:anchorId="26008992" wp14:editId="7DAA748F">
            <wp:simplePos x="0" y="0"/>
            <wp:positionH relativeFrom="column">
              <wp:posOffset>-143995</wp:posOffset>
            </wp:positionH>
            <wp:positionV relativeFrom="paragraph">
              <wp:posOffset>849257</wp:posOffset>
            </wp:positionV>
            <wp:extent cx="1923976" cy="157136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colorfs cop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976" cy="1571364"/>
                    </a:xfrm>
                    <a:prstGeom prst="rect">
                      <a:avLst/>
                    </a:prstGeom>
                  </pic:spPr>
                </pic:pic>
              </a:graphicData>
            </a:graphic>
            <wp14:sizeRelH relativeFrom="margin">
              <wp14:pctWidth>0</wp14:pctWidth>
            </wp14:sizeRelH>
            <wp14:sizeRelV relativeFrom="margin">
              <wp14:pctHeight>0</wp14:pctHeight>
            </wp14:sizeRelV>
          </wp:anchor>
        </w:drawing>
      </w:r>
      <w:r w:rsidRPr="00FC5E65">
        <w:rPr>
          <w:rFonts w:ascii="Perpetua Titling MT" w:hAnsi="Perpetua Titling MT" w:cs="Arial"/>
          <w:color w:val="A793BF"/>
          <w:sz w:val="96"/>
          <w:szCs w:val="96"/>
        </w:rPr>
        <w:t>2015-2016</w:t>
      </w:r>
    </w:p>
    <w:p w14:paraId="5B60BDFA" w14:textId="77777777" w:rsidR="000318EB" w:rsidRPr="00FC5E65" w:rsidRDefault="000318EB" w:rsidP="000318EB">
      <w:pPr>
        <w:jc w:val="right"/>
        <w:rPr>
          <w:rFonts w:cs="Times New Roman"/>
          <w:color w:val="FFC000"/>
          <w:sz w:val="36"/>
          <w:szCs w:val="72"/>
        </w:rPr>
      </w:pPr>
      <w:r w:rsidRPr="00FC5E65">
        <w:rPr>
          <w:rFonts w:cs="Times New Roman"/>
          <w:color w:val="FFC000"/>
          <w:sz w:val="36"/>
          <w:szCs w:val="72"/>
        </w:rPr>
        <w:t xml:space="preserve">“Nobody cares how much you know, </w:t>
      </w:r>
      <w:r w:rsidRPr="00FC5E65">
        <w:rPr>
          <w:rFonts w:cs="Times New Roman"/>
          <w:color w:val="FFC000"/>
          <w:sz w:val="36"/>
          <w:szCs w:val="72"/>
        </w:rPr>
        <w:br/>
        <w:t>until they know how much you care.”</w:t>
      </w:r>
    </w:p>
    <w:p w14:paraId="296515C2" w14:textId="77777777" w:rsidR="000318EB" w:rsidRPr="00FC5E65" w:rsidRDefault="000318EB" w:rsidP="000318EB">
      <w:pPr>
        <w:jc w:val="right"/>
        <w:rPr>
          <w:sz w:val="36"/>
          <w:szCs w:val="72"/>
        </w:rPr>
      </w:pPr>
      <w:r w:rsidRPr="00FC5E65">
        <w:rPr>
          <w:rFonts w:cs="Times New Roman"/>
          <w:color w:val="FFC000"/>
          <w:sz w:val="36"/>
          <w:szCs w:val="72"/>
        </w:rPr>
        <w:t>Unknown</w:t>
      </w:r>
    </w:p>
    <w:p w14:paraId="22ABB523" w14:textId="71C2460B" w:rsidR="000318EB" w:rsidRDefault="000318EB" w:rsidP="000318EB">
      <w:pPr>
        <w:jc w:val="center"/>
        <w:rPr>
          <w:sz w:val="24"/>
          <w:szCs w:val="24"/>
        </w:rPr>
      </w:pPr>
    </w:p>
    <w:p w14:paraId="6305E04B" w14:textId="77777777" w:rsidR="000318EB" w:rsidRDefault="000318EB" w:rsidP="00BD1BDF">
      <w:pPr>
        <w:jc w:val="both"/>
        <w:rPr>
          <w:sz w:val="24"/>
          <w:szCs w:val="24"/>
        </w:rPr>
      </w:pPr>
      <w:bookmarkStart w:id="0" w:name="_GoBack"/>
      <w:bookmarkEnd w:id="0"/>
    </w:p>
    <w:p w14:paraId="252EF39A" w14:textId="77777777" w:rsidR="000318EB" w:rsidRDefault="000318EB" w:rsidP="00BD1BDF">
      <w:pPr>
        <w:jc w:val="both"/>
        <w:rPr>
          <w:sz w:val="24"/>
          <w:szCs w:val="24"/>
        </w:rPr>
      </w:pPr>
      <w:r>
        <w:rPr>
          <w:sz w:val="24"/>
          <w:szCs w:val="24"/>
        </w:rPr>
        <w:lastRenderedPageBreak/>
        <w:t>Welcome!</w:t>
      </w:r>
    </w:p>
    <w:p w14:paraId="0F2D6D54" w14:textId="708DC406" w:rsidR="00F46550" w:rsidRDefault="000318EB" w:rsidP="00BD1BDF">
      <w:pPr>
        <w:jc w:val="both"/>
        <w:rPr>
          <w:sz w:val="24"/>
          <w:szCs w:val="24"/>
        </w:rPr>
      </w:pPr>
      <w:r>
        <w:rPr>
          <w:sz w:val="24"/>
          <w:szCs w:val="24"/>
        </w:rPr>
        <w:t>Tha</w:t>
      </w:r>
      <w:r w:rsidR="00F46550">
        <w:rPr>
          <w:sz w:val="24"/>
          <w:szCs w:val="24"/>
        </w:rPr>
        <w:t>nk you for expressing an interest in volunteering at one of our schools. Caledonia has a rich history of support from parents, relatives and the community, of which we are truly grateful. From one hour, weekly or on a special day each year, your volunteering efforts make a tremendous impact in the lives of our students across the district.</w:t>
      </w:r>
    </w:p>
    <w:p w14:paraId="5CC7ED68" w14:textId="77777777" w:rsidR="00F46550" w:rsidRDefault="00F46550" w:rsidP="00BD1BDF">
      <w:pPr>
        <w:jc w:val="both"/>
        <w:rPr>
          <w:sz w:val="24"/>
          <w:szCs w:val="24"/>
        </w:rPr>
      </w:pPr>
      <w:r>
        <w:rPr>
          <w:sz w:val="24"/>
          <w:szCs w:val="24"/>
        </w:rPr>
        <w:t>Enclosed in this packet of information, you will find our volunteering guidelines and sign up process. These guidelines have been established for the safety of both our students and our volunteers. Carefully read the information and simply fill out the attached fo</w:t>
      </w:r>
      <w:r w:rsidR="009D27E0">
        <w:rPr>
          <w:sz w:val="24"/>
          <w:szCs w:val="24"/>
        </w:rPr>
        <w:t>rm. You may submit this to the p</w:t>
      </w:r>
      <w:r>
        <w:rPr>
          <w:sz w:val="24"/>
          <w:szCs w:val="24"/>
        </w:rPr>
        <w:t xml:space="preserve">rincipal’s office for processing. </w:t>
      </w:r>
    </w:p>
    <w:p w14:paraId="7CEB89F7" w14:textId="77777777" w:rsidR="00F46550" w:rsidRDefault="00F46550" w:rsidP="00BD1BDF">
      <w:pPr>
        <w:jc w:val="both"/>
        <w:rPr>
          <w:sz w:val="24"/>
          <w:szCs w:val="24"/>
        </w:rPr>
      </w:pPr>
      <w:r>
        <w:rPr>
          <w:sz w:val="24"/>
          <w:szCs w:val="24"/>
        </w:rPr>
        <w:t>Our goal for the volunteering program has four unique parts:</w:t>
      </w:r>
    </w:p>
    <w:p w14:paraId="7318CB1A" w14:textId="77777777" w:rsidR="00F46550" w:rsidRDefault="00F46550" w:rsidP="00BD1BDF">
      <w:pPr>
        <w:pStyle w:val="ListParagraph"/>
        <w:numPr>
          <w:ilvl w:val="0"/>
          <w:numId w:val="1"/>
        </w:numPr>
        <w:jc w:val="both"/>
        <w:rPr>
          <w:sz w:val="24"/>
          <w:szCs w:val="24"/>
        </w:rPr>
      </w:pPr>
      <w:r>
        <w:rPr>
          <w:sz w:val="24"/>
          <w:szCs w:val="24"/>
        </w:rPr>
        <w:t xml:space="preserve">To increase the quality of </w:t>
      </w:r>
      <w:r w:rsidR="00B70395">
        <w:rPr>
          <w:sz w:val="24"/>
          <w:szCs w:val="24"/>
        </w:rPr>
        <w:t>education that</w:t>
      </w:r>
      <w:r>
        <w:rPr>
          <w:sz w:val="24"/>
          <w:szCs w:val="24"/>
        </w:rPr>
        <w:t xml:space="preserve"> our students receive.</w:t>
      </w:r>
    </w:p>
    <w:p w14:paraId="1934A6C0" w14:textId="77777777" w:rsidR="00F46550" w:rsidRDefault="00F46550" w:rsidP="00BD1BDF">
      <w:pPr>
        <w:pStyle w:val="ListParagraph"/>
        <w:numPr>
          <w:ilvl w:val="0"/>
          <w:numId w:val="1"/>
        </w:numPr>
        <w:jc w:val="both"/>
        <w:rPr>
          <w:sz w:val="24"/>
          <w:szCs w:val="24"/>
        </w:rPr>
      </w:pPr>
      <w:r>
        <w:rPr>
          <w:sz w:val="24"/>
          <w:szCs w:val="24"/>
        </w:rPr>
        <w:t>To increase the base of volunteers to include our community members and local businesses to enrich and broaden the experiences of our students.</w:t>
      </w:r>
    </w:p>
    <w:p w14:paraId="13EDC26F" w14:textId="77777777" w:rsidR="00F46550" w:rsidRDefault="00F46550" w:rsidP="00BD1BDF">
      <w:pPr>
        <w:pStyle w:val="ListParagraph"/>
        <w:numPr>
          <w:ilvl w:val="0"/>
          <w:numId w:val="1"/>
        </w:numPr>
        <w:jc w:val="both"/>
        <w:rPr>
          <w:sz w:val="24"/>
          <w:szCs w:val="24"/>
        </w:rPr>
      </w:pPr>
      <w:r>
        <w:rPr>
          <w:sz w:val="24"/>
          <w:szCs w:val="24"/>
        </w:rPr>
        <w:t>To provide extra help to assist staff members and teachers in providing the superior education Caledonia is known to have across the county.</w:t>
      </w:r>
    </w:p>
    <w:p w14:paraId="2348D605" w14:textId="77777777" w:rsidR="00F46550" w:rsidRDefault="00F46550" w:rsidP="00BD1BDF">
      <w:pPr>
        <w:pStyle w:val="ListParagraph"/>
        <w:numPr>
          <w:ilvl w:val="0"/>
          <w:numId w:val="1"/>
        </w:numPr>
        <w:jc w:val="both"/>
        <w:rPr>
          <w:sz w:val="24"/>
          <w:szCs w:val="24"/>
        </w:rPr>
      </w:pPr>
      <w:r>
        <w:rPr>
          <w:sz w:val="24"/>
          <w:szCs w:val="24"/>
        </w:rPr>
        <w:t>To recognize our volunteers in a way to never leave a doubt that your efforts make a difference.</w:t>
      </w:r>
    </w:p>
    <w:p w14:paraId="3C475269" w14:textId="77777777" w:rsidR="00F46550" w:rsidRDefault="00F46550" w:rsidP="00BD1BDF">
      <w:pPr>
        <w:jc w:val="both"/>
        <w:rPr>
          <w:sz w:val="24"/>
          <w:szCs w:val="24"/>
        </w:rPr>
      </w:pPr>
      <w:r>
        <w:rPr>
          <w:sz w:val="24"/>
          <w:szCs w:val="24"/>
        </w:rPr>
        <w:t xml:space="preserve">Again, thank you for your commitment to Caledonia Community Schools and the lives of our students. </w:t>
      </w:r>
    </w:p>
    <w:p w14:paraId="173162C2" w14:textId="77777777" w:rsidR="00F46550" w:rsidRDefault="009D27E0" w:rsidP="00BD1BDF">
      <w:pPr>
        <w:jc w:val="both"/>
        <w:rPr>
          <w:sz w:val="24"/>
          <w:szCs w:val="24"/>
        </w:rPr>
      </w:pPr>
      <w:r>
        <w:rPr>
          <w:noProof/>
          <w:sz w:val="24"/>
          <w:szCs w:val="24"/>
        </w:rPr>
        <w:drawing>
          <wp:inline distT="0" distB="0" distL="0" distR="0" wp14:anchorId="6287C62A" wp14:editId="0DCA2FB9">
            <wp:extent cx="1889465" cy="404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dy Electronic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917826" cy="410605"/>
                    </a:xfrm>
                    <a:prstGeom prst="rect">
                      <a:avLst/>
                    </a:prstGeom>
                  </pic:spPr>
                </pic:pic>
              </a:graphicData>
            </a:graphic>
          </wp:inline>
        </w:drawing>
      </w:r>
    </w:p>
    <w:p w14:paraId="5CA6736F" w14:textId="77777777" w:rsidR="00BD1BDF" w:rsidRDefault="00F46550" w:rsidP="00BD1BDF">
      <w:pPr>
        <w:spacing w:after="0" w:line="240" w:lineRule="auto"/>
        <w:jc w:val="both"/>
        <w:rPr>
          <w:sz w:val="24"/>
          <w:szCs w:val="24"/>
        </w:rPr>
      </w:pPr>
      <w:r>
        <w:rPr>
          <w:sz w:val="24"/>
          <w:szCs w:val="24"/>
        </w:rPr>
        <w:t>Randy Rodriguez</w:t>
      </w:r>
    </w:p>
    <w:p w14:paraId="78A743AF" w14:textId="77777777" w:rsidR="00F46550" w:rsidRPr="00F46550" w:rsidRDefault="00F46550" w:rsidP="00BD1BDF">
      <w:pPr>
        <w:spacing w:after="0" w:line="240" w:lineRule="auto"/>
        <w:jc w:val="both"/>
        <w:rPr>
          <w:sz w:val="24"/>
          <w:szCs w:val="24"/>
        </w:rPr>
      </w:pPr>
      <w:r>
        <w:rPr>
          <w:sz w:val="24"/>
          <w:szCs w:val="24"/>
        </w:rPr>
        <w:t>Superintendent, Caledonia Community Schools</w:t>
      </w:r>
    </w:p>
    <w:p w14:paraId="43DC9306" w14:textId="77777777" w:rsidR="00541522" w:rsidRDefault="00541522" w:rsidP="00BD1BDF">
      <w:pPr>
        <w:jc w:val="both"/>
        <w:rPr>
          <w:sz w:val="24"/>
          <w:szCs w:val="24"/>
        </w:rPr>
      </w:pPr>
    </w:p>
    <w:p w14:paraId="0001302A" w14:textId="77777777" w:rsidR="00541522" w:rsidRDefault="00541522" w:rsidP="00BD1BDF">
      <w:pPr>
        <w:jc w:val="both"/>
        <w:rPr>
          <w:sz w:val="24"/>
          <w:szCs w:val="24"/>
        </w:rPr>
      </w:pPr>
    </w:p>
    <w:p w14:paraId="48A16CB6" w14:textId="77777777" w:rsidR="00541522" w:rsidRDefault="00541522" w:rsidP="00BD1BDF">
      <w:pPr>
        <w:jc w:val="both"/>
        <w:rPr>
          <w:sz w:val="24"/>
          <w:szCs w:val="24"/>
        </w:rPr>
      </w:pPr>
      <w:r>
        <w:rPr>
          <w:sz w:val="24"/>
          <w:szCs w:val="24"/>
        </w:rPr>
        <w:br w:type="page"/>
      </w:r>
    </w:p>
    <w:sdt>
      <w:sdtPr>
        <w:rPr>
          <w:rFonts w:asciiTheme="minorHAnsi" w:eastAsiaTheme="minorHAnsi" w:hAnsiTheme="minorHAnsi" w:cstheme="minorBidi"/>
          <w:b w:val="0"/>
          <w:bCs w:val="0"/>
          <w:color w:val="auto"/>
          <w:sz w:val="22"/>
          <w:szCs w:val="22"/>
        </w:rPr>
        <w:id w:val="67972319"/>
        <w:docPartObj>
          <w:docPartGallery w:val="Table of Contents"/>
          <w:docPartUnique/>
        </w:docPartObj>
      </w:sdtPr>
      <w:sdtEndPr/>
      <w:sdtContent>
        <w:p w14:paraId="73D45776" w14:textId="77777777" w:rsidR="00B57D35" w:rsidRPr="009D27E0" w:rsidRDefault="00B57D35" w:rsidP="00BD1BDF">
          <w:pPr>
            <w:pStyle w:val="TOCHeading"/>
            <w:jc w:val="both"/>
            <w:rPr>
              <w:color w:val="7030A0"/>
            </w:rPr>
          </w:pPr>
          <w:r w:rsidRPr="009D27E0">
            <w:rPr>
              <w:color w:val="7030A0"/>
            </w:rPr>
            <w:t>Table of Contents</w:t>
          </w:r>
        </w:p>
        <w:p w14:paraId="342C2D4C" w14:textId="77777777" w:rsidR="0027312F" w:rsidRDefault="00945DE8" w:rsidP="00BD1BDF">
          <w:pPr>
            <w:pStyle w:val="TOC1"/>
            <w:tabs>
              <w:tab w:val="right" w:leader="dot" w:pos="9350"/>
            </w:tabs>
            <w:jc w:val="both"/>
            <w:rPr>
              <w:rFonts w:eastAsiaTheme="minorEastAsia"/>
              <w:noProof/>
            </w:rPr>
          </w:pPr>
          <w:r>
            <w:fldChar w:fldCharType="begin"/>
          </w:r>
          <w:r w:rsidR="00B57D35">
            <w:instrText xml:space="preserve"> TOC \o "1-3" \h \z \u </w:instrText>
          </w:r>
          <w:r>
            <w:fldChar w:fldCharType="separate"/>
          </w:r>
          <w:hyperlink w:anchor="_Toc406848892" w:history="1">
            <w:r w:rsidR="0027312F" w:rsidRPr="0085661E">
              <w:rPr>
                <w:rStyle w:val="Hyperlink"/>
                <w:noProof/>
              </w:rPr>
              <w:t>Strategies for Success – Engaging Our School Community</w:t>
            </w:r>
            <w:r w:rsidR="0027312F">
              <w:rPr>
                <w:noProof/>
                <w:webHidden/>
              </w:rPr>
              <w:tab/>
            </w:r>
            <w:r w:rsidR="0027312F">
              <w:rPr>
                <w:noProof/>
                <w:webHidden/>
              </w:rPr>
              <w:fldChar w:fldCharType="begin"/>
            </w:r>
            <w:r w:rsidR="0027312F">
              <w:rPr>
                <w:noProof/>
                <w:webHidden/>
              </w:rPr>
              <w:instrText xml:space="preserve"> PAGEREF _Toc406848892 \h </w:instrText>
            </w:r>
            <w:r w:rsidR="0027312F">
              <w:rPr>
                <w:noProof/>
                <w:webHidden/>
              </w:rPr>
            </w:r>
            <w:r w:rsidR="0027312F">
              <w:rPr>
                <w:noProof/>
                <w:webHidden/>
              </w:rPr>
              <w:fldChar w:fldCharType="separate"/>
            </w:r>
            <w:r w:rsidR="0027312F">
              <w:rPr>
                <w:noProof/>
                <w:webHidden/>
              </w:rPr>
              <w:t>5</w:t>
            </w:r>
            <w:r w:rsidR="0027312F">
              <w:rPr>
                <w:noProof/>
                <w:webHidden/>
              </w:rPr>
              <w:fldChar w:fldCharType="end"/>
            </w:r>
          </w:hyperlink>
        </w:p>
        <w:p w14:paraId="1DD297F3" w14:textId="77777777" w:rsidR="0027312F" w:rsidRDefault="006D7089" w:rsidP="00BD1BDF">
          <w:pPr>
            <w:pStyle w:val="TOC1"/>
            <w:tabs>
              <w:tab w:val="right" w:leader="dot" w:pos="9350"/>
            </w:tabs>
            <w:jc w:val="both"/>
            <w:rPr>
              <w:rFonts w:eastAsiaTheme="minorEastAsia"/>
              <w:noProof/>
            </w:rPr>
          </w:pPr>
          <w:hyperlink w:anchor="_Toc406848893" w:history="1">
            <w:r w:rsidR="0027312F" w:rsidRPr="0085661E">
              <w:rPr>
                <w:rStyle w:val="Hyperlink"/>
                <w:noProof/>
              </w:rPr>
              <w:t>Getting Started</w:t>
            </w:r>
            <w:r w:rsidR="0027312F">
              <w:rPr>
                <w:noProof/>
                <w:webHidden/>
              </w:rPr>
              <w:tab/>
            </w:r>
            <w:r w:rsidR="0027312F">
              <w:rPr>
                <w:noProof/>
                <w:webHidden/>
              </w:rPr>
              <w:fldChar w:fldCharType="begin"/>
            </w:r>
            <w:r w:rsidR="0027312F">
              <w:rPr>
                <w:noProof/>
                <w:webHidden/>
              </w:rPr>
              <w:instrText xml:space="preserve"> PAGEREF _Toc406848893 \h </w:instrText>
            </w:r>
            <w:r w:rsidR="0027312F">
              <w:rPr>
                <w:noProof/>
                <w:webHidden/>
              </w:rPr>
            </w:r>
            <w:r w:rsidR="0027312F">
              <w:rPr>
                <w:noProof/>
                <w:webHidden/>
              </w:rPr>
              <w:fldChar w:fldCharType="separate"/>
            </w:r>
            <w:r w:rsidR="0027312F">
              <w:rPr>
                <w:noProof/>
                <w:webHidden/>
              </w:rPr>
              <w:t>5</w:t>
            </w:r>
            <w:r w:rsidR="0027312F">
              <w:rPr>
                <w:noProof/>
                <w:webHidden/>
              </w:rPr>
              <w:fldChar w:fldCharType="end"/>
            </w:r>
          </w:hyperlink>
        </w:p>
        <w:p w14:paraId="331C08DD" w14:textId="77777777" w:rsidR="0027312F" w:rsidRDefault="006D7089" w:rsidP="00BD1BDF">
          <w:pPr>
            <w:pStyle w:val="TOC1"/>
            <w:tabs>
              <w:tab w:val="right" w:leader="dot" w:pos="9350"/>
            </w:tabs>
            <w:jc w:val="both"/>
            <w:rPr>
              <w:rFonts w:eastAsiaTheme="minorEastAsia"/>
              <w:noProof/>
            </w:rPr>
          </w:pPr>
          <w:hyperlink w:anchor="_Toc406848894" w:history="1">
            <w:r w:rsidR="0027312F" w:rsidRPr="0085661E">
              <w:rPr>
                <w:rStyle w:val="Hyperlink"/>
                <w:noProof/>
              </w:rPr>
              <w:t>Volunteer Information</w:t>
            </w:r>
            <w:r w:rsidR="0027312F">
              <w:rPr>
                <w:noProof/>
                <w:webHidden/>
              </w:rPr>
              <w:tab/>
            </w:r>
            <w:r w:rsidR="0027312F">
              <w:rPr>
                <w:noProof/>
                <w:webHidden/>
              </w:rPr>
              <w:fldChar w:fldCharType="begin"/>
            </w:r>
            <w:r w:rsidR="0027312F">
              <w:rPr>
                <w:noProof/>
                <w:webHidden/>
              </w:rPr>
              <w:instrText xml:space="preserve"> PAGEREF _Toc406848894 \h </w:instrText>
            </w:r>
            <w:r w:rsidR="0027312F">
              <w:rPr>
                <w:noProof/>
                <w:webHidden/>
              </w:rPr>
            </w:r>
            <w:r w:rsidR="0027312F">
              <w:rPr>
                <w:noProof/>
                <w:webHidden/>
              </w:rPr>
              <w:fldChar w:fldCharType="separate"/>
            </w:r>
            <w:r w:rsidR="0027312F">
              <w:rPr>
                <w:noProof/>
                <w:webHidden/>
              </w:rPr>
              <w:t>5</w:t>
            </w:r>
            <w:r w:rsidR="0027312F">
              <w:rPr>
                <w:noProof/>
                <w:webHidden/>
              </w:rPr>
              <w:fldChar w:fldCharType="end"/>
            </w:r>
          </w:hyperlink>
        </w:p>
        <w:p w14:paraId="558CD9FB" w14:textId="77777777" w:rsidR="0027312F" w:rsidRDefault="006D7089" w:rsidP="00BD1BDF">
          <w:pPr>
            <w:pStyle w:val="TOC2"/>
            <w:tabs>
              <w:tab w:val="right" w:leader="dot" w:pos="9350"/>
            </w:tabs>
            <w:jc w:val="both"/>
            <w:rPr>
              <w:rFonts w:eastAsiaTheme="minorEastAsia"/>
              <w:noProof/>
            </w:rPr>
          </w:pPr>
          <w:hyperlink w:anchor="_Toc406848895" w:history="1">
            <w:r w:rsidR="0027312F" w:rsidRPr="0085661E">
              <w:rPr>
                <w:rStyle w:val="Hyperlink"/>
                <w:noProof/>
              </w:rPr>
              <w:t>Confidentiality</w:t>
            </w:r>
            <w:r w:rsidR="0027312F">
              <w:rPr>
                <w:noProof/>
                <w:webHidden/>
              </w:rPr>
              <w:tab/>
            </w:r>
            <w:r w:rsidR="0027312F">
              <w:rPr>
                <w:noProof/>
                <w:webHidden/>
              </w:rPr>
              <w:fldChar w:fldCharType="begin"/>
            </w:r>
            <w:r w:rsidR="0027312F">
              <w:rPr>
                <w:noProof/>
                <w:webHidden/>
              </w:rPr>
              <w:instrText xml:space="preserve"> PAGEREF _Toc406848895 \h </w:instrText>
            </w:r>
            <w:r w:rsidR="0027312F">
              <w:rPr>
                <w:noProof/>
                <w:webHidden/>
              </w:rPr>
            </w:r>
            <w:r w:rsidR="0027312F">
              <w:rPr>
                <w:noProof/>
                <w:webHidden/>
              </w:rPr>
              <w:fldChar w:fldCharType="separate"/>
            </w:r>
            <w:r w:rsidR="0027312F">
              <w:rPr>
                <w:noProof/>
                <w:webHidden/>
              </w:rPr>
              <w:t>5</w:t>
            </w:r>
            <w:r w:rsidR="0027312F">
              <w:rPr>
                <w:noProof/>
                <w:webHidden/>
              </w:rPr>
              <w:fldChar w:fldCharType="end"/>
            </w:r>
          </w:hyperlink>
        </w:p>
        <w:p w14:paraId="179347E8" w14:textId="77777777" w:rsidR="0027312F" w:rsidRDefault="006D7089" w:rsidP="00BD1BDF">
          <w:pPr>
            <w:pStyle w:val="TOC2"/>
            <w:tabs>
              <w:tab w:val="right" w:leader="dot" w:pos="9350"/>
            </w:tabs>
            <w:jc w:val="both"/>
            <w:rPr>
              <w:rFonts w:eastAsiaTheme="minorEastAsia"/>
              <w:noProof/>
            </w:rPr>
          </w:pPr>
          <w:hyperlink w:anchor="_Toc406848896" w:history="1">
            <w:r w:rsidR="0027312F" w:rsidRPr="0085661E">
              <w:rPr>
                <w:rStyle w:val="Hyperlink"/>
                <w:noProof/>
              </w:rPr>
              <w:t>Punctuality</w:t>
            </w:r>
            <w:r w:rsidR="0027312F">
              <w:rPr>
                <w:noProof/>
                <w:webHidden/>
              </w:rPr>
              <w:tab/>
            </w:r>
            <w:r w:rsidR="0027312F">
              <w:rPr>
                <w:noProof/>
                <w:webHidden/>
              </w:rPr>
              <w:fldChar w:fldCharType="begin"/>
            </w:r>
            <w:r w:rsidR="0027312F">
              <w:rPr>
                <w:noProof/>
                <w:webHidden/>
              </w:rPr>
              <w:instrText xml:space="preserve"> PAGEREF _Toc406848896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083A3AF8" w14:textId="77777777" w:rsidR="0027312F" w:rsidRDefault="006D7089" w:rsidP="00BD1BDF">
          <w:pPr>
            <w:pStyle w:val="TOC2"/>
            <w:tabs>
              <w:tab w:val="right" w:leader="dot" w:pos="9350"/>
            </w:tabs>
            <w:jc w:val="both"/>
            <w:rPr>
              <w:rFonts w:eastAsiaTheme="minorEastAsia"/>
              <w:noProof/>
            </w:rPr>
          </w:pPr>
          <w:hyperlink w:anchor="_Toc406848897" w:history="1">
            <w:r w:rsidR="0027312F" w:rsidRPr="0085661E">
              <w:rPr>
                <w:rStyle w:val="Hyperlink"/>
                <w:noProof/>
              </w:rPr>
              <w:t>Dependability</w:t>
            </w:r>
            <w:r w:rsidR="0027312F">
              <w:rPr>
                <w:noProof/>
                <w:webHidden/>
              </w:rPr>
              <w:tab/>
            </w:r>
            <w:r w:rsidR="0027312F">
              <w:rPr>
                <w:noProof/>
                <w:webHidden/>
              </w:rPr>
              <w:fldChar w:fldCharType="begin"/>
            </w:r>
            <w:r w:rsidR="0027312F">
              <w:rPr>
                <w:noProof/>
                <w:webHidden/>
              </w:rPr>
              <w:instrText xml:space="preserve"> PAGEREF _Toc406848897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3CF4EB99" w14:textId="77777777" w:rsidR="0027312F" w:rsidRDefault="006D7089" w:rsidP="00BD1BDF">
          <w:pPr>
            <w:pStyle w:val="TOC2"/>
            <w:tabs>
              <w:tab w:val="right" w:leader="dot" w:pos="9350"/>
            </w:tabs>
            <w:jc w:val="both"/>
            <w:rPr>
              <w:rFonts w:eastAsiaTheme="minorEastAsia"/>
              <w:noProof/>
            </w:rPr>
          </w:pPr>
          <w:hyperlink w:anchor="_Toc406848898" w:history="1">
            <w:r w:rsidR="0027312F" w:rsidRPr="0085661E">
              <w:rPr>
                <w:rStyle w:val="Hyperlink"/>
                <w:noProof/>
              </w:rPr>
              <w:t>Identification Badges</w:t>
            </w:r>
            <w:r w:rsidR="0027312F">
              <w:rPr>
                <w:noProof/>
                <w:webHidden/>
              </w:rPr>
              <w:tab/>
            </w:r>
            <w:r w:rsidR="0027312F">
              <w:rPr>
                <w:noProof/>
                <w:webHidden/>
              </w:rPr>
              <w:fldChar w:fldCharType="begin"/>
            </w:r>
            <w:r w:rsidR="0027312F">
              <w:rPr>
                <w:noProof/>
                <w:webHidden/>
              </w:rPr>
              <w:instrText xml:space="preserve"> PAGEREF _Toc406848898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1AFF2C91" w14:textId="77777777" w:rsidR="0027312F" w:rsidRDefault="006D7089" w:rsidP="00BD1BDF">
          <w:pPr>
            <w:pStyle w:val="TOC2"/>
            <w:tabs>
              <w:tab w:val="right" w:leader="dot" w:pos="9350"/>
            </w:tabs>
            <w:jc w:val="both"/>
            <w:rPr>
              <w:rFonts w:eastAsiaTheme="minorEastAsia"/>
              <w:noProof/>
            </w:rPr>
          </w:pPr>
          <w:hyperlink w:anchor="_Toc406848899" w:history="1">
            <w:r w:rsidR="0027312F" w:rsidRPr="0085661E">
              <w:rPr>
                <w:rStyle w:val="Hyperlink"/>
                <w:noProof/>
              </w:rPr>
              <w:t>Entrances &amp; Exits</w:t>
            </w:r>
            <w:r w:rsidR="0027312F">
              <w:rPr>
                <w:noProof/>
                <w:webHidden/>
              </w:rPr>
              <w:tab/>
            </w:r>
            <w:r w:rsidR="0027312F">
              <w:rPr>
                <w:noProof/>
                <w:webHidden/>
              </w:rPr>
              <w:fldChar w:fldCharType="begin"/>
            </w:r>
            <w:r w:rsidR="0027312F">
              <w:rPr>
                <w:noProof/>
                <w:webHidden/>
              </w:rPr>
              <w:instrText xml:space="preserve"> PAGEREF _Toc406848899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4A5D844D" w14:textId="77777777" w:rsidR="0027312F" w:rsidRDefault="006D7089" w:rsidP="00BD1BDF">
          <w:pPr>
            <w:pStyle w:val="TOC2"/>
            <w:tabs>
              <w:tab w:val="right" w:leader="dot" w:pos="9350"/>
            </w:tabs>
            <w:jc w:val="both"/>
            <w:rPr>
              <w:rFonts w:eastAsiaTheme="minorEastAsia"/>
              <w:noProof/>
            </w:rPr>
          </w:pPr>
          <w:hyperlink w:anchor="_Toc406848900" w:history="1">
            <w:r w:rsidR="0027312F" w:rsidRPr="0085661E">
              <w:rPr>
                <w:rStyle w:val="Hyperlink"/>
                <w:noProof/>
              </w:rPr>
              <w:t>Field Trips –</w:t>
            </w:r>
            <w:r w:rsidR="0027312F">
              <w:rPr>
                <w:noProof/>
                <w:webHidden/>
              </w:rPr>
              <w:tab/>
            </w:r>
            <w:r w:rsidR="0027312F">
              <w:rPr>
                <w:noProof/>
                <w:webHidden/>
              </w:rPr>
              <w:fldChar w:fldCharType="begin"/>
            </w:r>
            <w:r w:rsidR="0027312F">
              <w:rPr>
                <w:noProof/>
                <w:webHidden/>
              </w:rPr>
              <w:instrText xml:space="preserve"> PAGEREF _Toc406848900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00A95EB6" w14:textId="77777777" w:rsidR="0027312F" w:rsidRDefault="006D7089" w:rsidP="00BD1BDF">
          <w:pPr>
            <w:pStyle w:val="TOC2"/>
            <w:tabs>
              <w:tab w:val="right" w:leader="dot" w:pos="9350"/>
            </w:tabs>
            <w:jc w:val="both"/>
            <w:rPr>
              <w:rFonts w:eastAsiaTheme="minorEastAsia"/>
              <w:noProof/>
            </w:rPr>
          </w:pPr>
          <w:hyperlink w:anchor="_Toc406848901" w:history="1">
            <w:r w:rsidR="0027312F" w:rsidRPr="0085661E">
              <w:rPr>
                <w:rStyle w:val="Hyperlink"/>
                <w:noProof/>
              </w:rPr>
              <w:t>Cell Phone Usage</w:t>
            </w:r>
            <w:r w:rsidR="0027312F">
              <w:rPr>
                <w:noProof/>
                <w:webHidden/>
              </w:rPr>
              <w:tab/>
            </w:r>
            <w:r w:rsidR="0027312F">
              <w:rPr>
                <w:noProof/>
                <w:webHidden/>
              </w:rPr>
              <w:fldChar w:fldCharType="begin"/>
            </w:r>
            <w:r w:rsidR="0027312F">
              <w:rPr>
                <w:noProof/>
                <w:webHidden/>
              </w:rPr>
              <w:instrText xml:space="preserve"> PAGEREF _Toc406848901 \h </w:instrText>
            </w:r>
            <w:r w:rsidR="0027312F">
              <w:rPr>
                <w:noProof/>
                <w:webHidden/>
              </w:rPr>
            </w:r>
            <w:r w:rsidR="0027312F">
              <w:rPr>
                <w:noProof/>
                <w:webHidden/>
              </w:rPr>
              <w:fldChar w:fldCharType="separate"/>
            </w:r>
            <w:r w:rsidR="0027312F">
              <w:rPr>
                <w:noProof/>
                <w:webHidden/>
              </w:rPr>
              <w:t>6</w:t>
            </w:r>
            <w:r w:rsidR="0027312F">
              <w:rPr>
                <w:noProof/>
                <w:webHidden/>
              </w:rPr>
              <w:fldChar w:fldCharType="end"/>
            </w:r>
          </w:hyperlink>
        </w:p>
        <w:p w14:paraId="7CA30C55" w14:textId="77777777" w:rsidR="0027312F" w:rsidRDefault="006D7089" w:rsidP="00BD1BDF">
          <w:pPr>
            <w:pStyle w:val="TOC2"/>
            <w:tabs>
              <w:tab w:val="right" w:leader="dot" w:pos="9350"/>
            </w:tabs>
            <w:jc w:val="both"/>
            <w:rPr>
              <w:rFonts w:eastAsiaTheme="minorEastAsia"/>
              <w:noProof/>
            </w:rPr>
          </w:pPr>
          <w:hyperlink w:anchor="_Toc406848902" w:history="1">
            <w:r w:rsidR="0027312F" w:rsidRPr="0085661E">
              <w:rPr>
                <w:rStyle w:val="Hyperlink"/>
                <w:noProof/>
              </w:rPr>
              <w:t>Appearance</w:t>
            </w:r>
            <w:r w:rsidR="0027312F">
              <w:rPr>
                <w:noProof/>
                <w:webHidden/>
              </w:rPr>
              <w:tab/>
            </w:r>
            <w:r w:rsidR="0027312F">
              <w:rPr>
                <w:noProof/>
                <w:webHidden/>
              </w:rPr>
              <w:fldChar w:fldCharType="begin"/>
            </w:r>
            <w:r w:rsidR="0027312F">
              <w:rPr>
                <w:noProof/>
                <w:webHidden/>
              </w:rPr>
              <w:instrText xml:space="preserve"> PAGEREF _Toc406848902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161D1D22" w14:textId="77777777" w:rsidR="0027312F" w:rsidRDefault="006D7089" w:rsidP="00BD1BDF">
          <w:pPr>
            <w:pStyle w:val="TOC2"/>
            <w:tabs>
              <w:tab w:val="right" w:leader="dot" w:pos="9350"/>
            </w:tabs>
            <w:jc w:val="both"/>
            <w:rPr>
              <w:rFonts w:eastAsiaTheme="minorEastAsia"/>
              <w:noProof/>
            </w:rPr>
          </w:pPr>
          <w:hyperlink w:anchor="_Toc406848903" w:history="1">
            <w:r w:rsidR="0027312F" w:rsidRPr="0085661E">
              <w:rPr>
                <w:rStyle w:val="Hyperlink"/>
                <w:noProof/>
              </w:rPr>
              <w:t>Discipline</w:t>
            </w:r>
            <w:r w:rsidR="0027312F">
              <w:rPr>
                <w:noProof/>
                <w:webHidden/>
              </w:rPr>
              <w:tab/>
            </w:r>
            <w:r w:rsidR="0027312F">
              <w:rPr>
                <w:noProof/>
                <w:webHidden/>
              </w:rPr>
              <w:fldChar w:fldCharType="begin"/>
            </w:r>
            <w:r w:rsidR="0027312F">
              <w:rPr>
                <w:noProof/>
                <w:webHidden/>
              </w:rPr>
              <w:instrText xml:space="preserve"> PAGEREF _Toc406848903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75F350EE" w14:textId="77777777" w:rsidR="0027312F" w:rsidRDefault="006D7089" w:rsidP="00BD1BDF">
          <w:pPr>
            <w:pStyle w:val="TOC2"/>
            <w:tabs>
              <w:tab w:val="right" w:leader="dot" w:pos="9350"/>
            </w:tabs>
            <w:jc w:val="both"/>
            <w:rPr>
              <w:rFonts w:eastAsiaTheme="minorEastAsia"/>
              <w:noProof/>
            </w:rPr>
          </w:pPr>
          <w:hyperlink w:anchor="_Toc406848904" w:history="1">
            <w:r w:rsidR="0027312F" w:rsidRPr="0085661E">
              <w:rPr>
                <w:rStyle w:val="Hyperlink"/>
                <w:noProof/>
              </w:rPr>
              <w:t>Supervised Conditions</w:t>
            </w:r>
            <w:r w:rsidR="0027312F">
              <w:rPr>
                <w:noProof/>
                <w:webHidden/>
              </w:rPr>
              <w:tab/>
            </w:r>
            <w:r w:rsidR="0027312F">
              <w:rPr>
                <w:noProof/>
                <w:webHidden/>
              </w:rPr>
              <w:fldChar w:fldCharType="begin"/>
            </w:r>
            <w:r w:rsidR="0027312F">
              <w:rPr>
                <w:noProof/>
                <w:webHidden/>
              </w:rPr>
              <w:instrText xml:space="preserve"> PAGEREF _Toc406848904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1274A16A" w14:textId="77777777" w:rsidR="0027312F" w:rsidRDefault="006D7089" w:rsidP="00BD1BDF">
          <w:pPr>
            <w:pStyle w:val="TOC2"/>
            <w:tabs>
              <w:tab w:val="right" w:leader="dot" w:pos="9350"/>
            </w:tabs>
            <w:jc w:val="both"/>
            <w:rPr>
              <w:rFonts w:eastAsiaTheme="minorEastAsia"/>
              <w:noProof/>
            </w:rPr>
          </w:pPr>
          <w:hyperlink w:anchor="_Toc406848905" w:history="1">
            <w:r w:rsidR="0027312F" w:rsidRPr="0085661E">
              <w:rPr>
                <w:rStyle w:val="Hyperlink"/>
                <w:noProof/>
              </w:rPr>
              <w:t>Respect for Authority</w:t>
            </w:r>
            <w:r w:rsidR="0027312F">
              <w:rPr>
                <w:noProof/>
                <w:webHidden/>
              </w:rPr>
              <w:tab/>
            </w:r>
            <w:r w:rsidR="0027312F">
              <w:rPr>
                <w:noProof/>
                <w:webHidden/>
              </w:rPr>
              <w:fldChar w:fldCharType="begin"/>
            </w:r>
            <w:r w:rsidR="0027312F">
              <w:rPr>
                <w:noProof/>
                <w:webHidden/>
              </w:rPr>
              <w:instrText xml:space="preserve"> PAGEREF _Toc406848905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1F61292A" w14:textId="77777777" w:rsidR="0027312F" w:rsidRDefault="006D7089" w:rsidP="00BD1BDF">
          <w:pPr>
            <w:pStyle w:val="TOC2"/>
            <w:tabs>
              <w:tab w:val="right" w:leader="dot" w:pos="9350"/>
            </w:tabs>
            <w:jc w:val="both"/>
            <w:rPr>
              <w:rFonts w:eastAsiaTheme="minorEastAsia"/>
              <w:noProof/>
            </w:rPr>
          </w:pPr>
          <w:hyperlink w:anchor="_Toc406848906" w:history="1">
            <w:r w:rsidR="0027312F" w:rsidRPr="0085661E">
              <w:rPr>
                <w:rStyle w:val="Hyperlink"/>
                <w:noProof/>
              </w:rPr>
              <w:t>Restroom Facilities</w:t>
            </w:r>
            <w:r w:rsidR="0027312F">
              <w:rPr>
                <w:noProof/>
                <w:webHidden/>
              </w:rPr>
              <w:tab/>
            </w:r>
            <w:r w:rsidR="0027312F">
              <w:rPr>
                <w:noProof/>
                <w:webHidden/>
              </w:rPr>
              <w:fldChar w:fldCharType="begin"/>
            </w:r>
            <w:r w:rsidR="0027312F">
              <w:rPr>
                <w:noProof/>
                <w:webHidden/>
              </w:rPr>
              <w:instrText xml:space="preserve"> PAGEREF _Toc406848906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6D74F8F0" w14:textId="77777777" w:rsidR="0027312F" w:rsidRDefault="006D7089" w:rsidP="00BD1BDF">
          <w:pPr>
            <w:pStyle w:val="TOC2"/>
            <w:tabs>
              <w:tab w:val="right" w:leader="dot" w:pos="9350"/>
            </w:tabs>
            <w:jc w:val="both"/>
            <w:rPr>
              <w:rFonts w:eastAsiaTheme="minorEastAsia"/>
              <w:noProof/>
            </w:rPr>
          </w:pPr>
          <w:hyperlink w:anchor="_Toc406848907" w:history="1">
            <w:r w:rsidR="0027312F" w:rsidRPr="0085661E">
              <w:rPr>
                <w:rStyle w:val="Hyperlink"/>
                <w:noProof/>
              </w:rPr>
              <w:t>Emergency Drills</w:t>
            </w:r>
            <w:r w:rsidR="0027312F">
              <w:rPr>
                <w:noProof/>
                <w:webHidden/>
              </w:rPr>
              <w:tab/>
            </w:r>
            <w:r w:rsidR="0027312F">
              <w:rPr>
                <w:noProof/>
                <w:webHidden/>
              </w:rPr>
              <w:fldChar w:fldCharType="begin"/>
            </w:r>
            <w:r w:rsidR="0027312F">
              <w:rPr>
                <w:noProof/>
                <w:webHidden/>
              </w:rPr>
              <w:instrText xml:space="preserve"> PAGEREF _Toc406848907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3B7EF05F" w14:textId="77777777" w:rsidR="0027312F" w:rsidRDefault="006D7089" w:rsidP="00BD1BDF">
          <w:pPr>
            <w:pStyle w:val="TOC2"/>
            <w:tabs>
              <w:tab w:val="right" w:leader="dot" w:pos="9350"/>
            </w:tabs>
            <w:jc w:val="both"/>
            <w:rPr>
              <w:rFonts w:eastAsiaTheme="minorEastAsia"/>
              <w:noProof/>
            </w:rPr>
          </w:pPr>
          <w:hyperlink w:anchor="_Toc406848908" w:history="1">
            <w:r w:rsidR="0027312F" w:rsidRPr="0085661E">
              <w:rPr>
                <w:rStyle w:val="Hyperlink"/>
                <w:noProof/>
              </w:rPr>
              <w:t>Tobacco, Drugs and Alcohol</w:t>
            </w:r>
            <w:r w:rsidR="0027312F">
              <w:rPr>
                <w:noProof/>
                <w:webHidden/>
              </w:rPr>
              <w:tab/>
            </w:r>
            <w:r w:rsidR="0027312F">
              <w:rPr>
                <w:noProof/>
                <w:webHidden/>
              </w:rPr>
              <w:fldChar w:fldCharType="begin"/>
            </w:r>
            <w:r w:rsidR="0027312F">
              <w:rPr>
                <w:noProof/>
                <w:webHidden/>
              </w:rPr>
              <w:instrText xml:space="preserve"> PAGEREF _Toc406848908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0FD8369E" w14:textId="77777777" w:rsidR="0027312F" w:rsidRDefault="006D7089" w:rsidP="00BD1BDF">
          <w:pPr>
            <w:pStyle w:val="TOC2"/>
            <w:tabs>
              <w:tab w:val="right" w:leader="dot" w:pos="9350"/>
            </w:tabs>
            <w:jc w:val="both"/>
            <w:rPr>
              <w:rFonts w:eastAsiaTheme="minorEastAsia"/>
              <w:noProof/>
            </w:rPr>
          </w:pPr>
          <w:hyperlink w:anchor="_Toc406848909" w:history="1">
            <w:r w:rsidR="0027312F" w:rsidRPr="0085661E">
              <w:rPr>
                <w:rStyle w:val="Hyperlink"/>
                <w:noProof/>
              </w:rPr>
              <w:t>Bloodborne Pathogens</w:t>
            </w:r>
            <w:r w:rsidR="0027312F">
              <w:rPr>
                <w:noProof/>
                <w:webHidden/>
              </w:rPr>
              <w:tab/>
            </w:r>
            <w:r w:rsidR="0027312F">
              <w:rPr>
                <w:noProof/>
                <w:webHidden/>
              </w:rPr>
              <w:fldChar w:fldCharType="begin"/>
            </w:r>
            <w:r w:rsidR="0027312F">
              <w:rPr>
                <w:noProof/>
                <w:webHidden/>
              </w:rPr>
              <w:instrText xml:space="preserve"> PAGEREF _Toc406848909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74B41786" w14:textId="77777777" w:rsidR="0027312F" w:rsidRDefault="006D7089" w:rsidP="00BD1BDF">
          <w:pPr>
            <w:pStyle w:val="TOC2"/>
            <w:tabs>
              <w:tab w:val="right" w:leader="dot" w:pos="9350"/>
            </w:tabs>
            <w:jc w:val="both"/>
            <w:rPr>
              <w:rFonts w:eastAsiaTheme="minorEastAsia"/>
              <w:noProof/>
            </w:rPr>
          </w:pPr>
          <w:hyperlink w:anchor="_Toc406848910" w:history="1">
            <w:r w:rsidR="0027312F" w:rsidRPr="0085661E">
              <w:rPr>
                <w:rStyle w:val="Hyperlink"/>
                <w:noProof/>
              </w:rPr>
              <w:t>Best Judgment</w:t>
            </w:r>
            <w:r w:rsidR="0027312F">
              <w:rPr>
                <w:noProof/>
                <w:webHidden/>
              </w:rPr>
              <w:tab/>
            </w:r>
            <w:r w:rsidR="0027312F">
              <w:rPr>
                <w:noProof/>
                <w:webHidden/>
              </w:rPr>
              <w:fldChar w:fldCharType="begin"/>
            </w:r>
            <w:r w:rsidR="0027312F">
              <w:rPr>
                <w:noProof/>
                <w:webHidden/>
              </w:rPr>
              <w:instrText xml:space="preserve"> PAGEREF _Toc406848910 \h </w:instrText>
            </w:r>
            <w:r w:rsidR="0027312F">
              <w:rPr>
                <w:noProof/>
                <w:webHidden/>
              </w:rPr>
            </w:r>
            <w:r w:rsidR="0027312F">
              <w:rPr>
                <w:noProof/>
                <w:webHidden/>
              </w:rPr>
              <w:fldChar w:fldCharType="separate"/>
            </w:r>
            <w:r w:rsidR="0027312F">
              <w:rPr>
                <w:noProof/>
                <w:webHidden/>
              </w:rPr>
              <w:t>7</w:t>
            </w:r>
            <w:r w:rsidR="0027312F">
              <w:rPr>
                <w:noProof/>
                <w:webHidden/>
              </w:rPr>
              <w:fldChar w:fldCharType="end"/>
            </w:r>
          </w:hyperlink>
        </w:p>
        <w:p w14:paraId="3BF75E80" w14:textId="77777777" w:rsidR="0027312F" w:rsidRDefault="006D7089" w:rsidP="00BD1BDF">
          <w:pPr>
            <w:pStyle w:val="TOC1"/>
            <w:tabs>
              <w:tab w:val="right" w:leader="dot" w:pos="9350"/>
            </w:tabs>
            <w:jc w:val="both"/>
            <w:rPr>
              <w:rFonts w:eastAsiaTheme="minorEastAsia"/>
              <w:noProof/>
            </w:rPr>
          </w:pPr>
          <w:hyperlink w:anchor="_Toc406848911" w:history="1">
            <w:r w:rsidR="0027312F" w:rsidRPr="0085661E">
              <w:rPr>
                <w:rStyle w:val="Hyperlink"/>
                <w:noProof/>
              </w:rPr>
              <w:t>Volunteer Procedures</w:t>
            </w:r>
            <w:r w:rsidR="0027312F">
              <w:rPr>
                <w:noProof/>
                <w:webHidden/>
              </w:rPr>
              <w:tab/>
            </w:r>
            <w:r w:rsidR="0027312F">
              <w:rPr>
                <w:noProof/>
                <w:webHidden/>
              </w:rPr>
              <w:fldChar w:fldCharType="begin"/>
            </w:r>
            <w:r w:rsidR="0027312F">
              <w:rPr>
                <w:noProof/>
                <w:webHidden/>
              </w:rPr>
              <w:instrText xml:space="preserve"> PAGEREF _Toc406848911 \h </w:instrText>
            </w:r>
            <w:r w:rsidR="0027312F">
              <w:rPr>
                <w:noProof/>
                <w:webHidden/>
              </w:rPr>
            </w:r>
            <w:r w:rsidR="0027312F">
              <w:rPr>
                <w:noProof/>
                <w:webHidden/>
              </w:rPr>
              <w:fldChar w:fldCharType="separate"/>
            </w:r>
            <w:r w:rsidR="0027312F">
              <w:rPr>
                <w:noProof/>
                <w:webHidden/>
              </w:rPr>
              <w:t>8</w:t>
            </w:r>
            <w:r w:rsidR="0027312F">
              <w:rPr>
                <w:noProof/>
                <w:webHidden/>
              </w:rPr>
              <w:fldChar w:fldCharType="end"/>
            </w:r>
          </w:hyperlink>
        </w:p>
        <w:p w14:paraId="1BF120DB" w14:textId="77777777" w:rsidR="0027312F" w:rsidRDefault="006D7089" w:rsidP="00BD1BDF">
          <w:pPr>
            <w:pStyle w:val="TOC2"/>
            <w:tabs>
              <w:tab w:val="right" w:leader="dot" w:pos="9350"/>
            </w:tabs>
            <w:jc w:val="both"/>
            <w:rPr>
              <w:rFonts w:eastAsiaTheme="minorEastAsia"/>
              <w:noProof/>
            </w:rPr>
          </w:pPr>
          <w:hyperlink w:anchor="_Toc406848912" w:history="1">
            <w:r w:rsidR="0027312F" w:rsidRPr="0085661E">
              <w:rPr>
                <w:rStyle w:val="Hyperlink"/>
                <w:noProof/>
              </w:rPr>
              <w:t>Additional Items to Remember</w:t>
            </w:r>
            <w:r w:rsidR="0027312F">
              <w:rPr>
                <w:noProof/>
                <w:webHidden/>
              </w:rPr>
              <w:tab/>
            </w:r>
            <w:r w:rsidR="0027312F">
              <w:rPr>
                <w:noProof/>
                <w:webHidden/>
              </w:rPr>
              <w:fldChar w:fldCharType="begin"/>
            </w:r>
            <w:r w:rsidR="0027312F">
              <w:rPr>
                <w:noProof/>
                <w:webHidden/>
              </w:rPr>
              <w:instrText xml:space="preserve"> PAGEREF _Toc406848912 \h </w:instrText>
            </w:r>
            <w:r w:rsidR="0027312F">
              <w:rPr>
                <w:noProof/>
                <w:webHidden/>
              </w:rPr>
            </w:r>
            <w:r w:rsidR="0027312F">
              <w:rPr>
                <w:noProof/>
                <w:webHidden/>
              </w:rPr>
              <w:fldChar w:fldCharType="separate"/>
            </w:r>
            <w:r w:rsidR="0027312F">
              <w:rPr>
                <w:noProof/>
                <w:webHidden/>
              </w:rPr>
              <w:t>8</w:t>
            </w:r>
            <w:r w:rsidR="0027312F">
              <w:rPr>
                <w:noProof/>
                <w:webHidden/>
              </w:rPr>
              <w:fldChar w:fldCharType="end"/>
            </w:r>
          </w:hyperlink>
        </w:p>
        <w:p w14:paraId="0C86288F" w14:textId="77777777" w:rsidR="0027312F" w:rsidRDefault="006D7089" w:rsidP="00BD1BDF">
          <w:pPr>
            <w:pStyle w:val="TOC1"/>
            <w:tabs>
              <w:tab w:val="right" w:leader="dot" w:pos="9350"/>
            </w:tabs>
            <w:jc w:val="both"/>
            <w:rPr>
              <w:rFonts w:eastAsiaTheme="minorEastAsia"/>
              <w:noProof/>
            </w:rPr>
          </w:pPr>
          <w:hyperlink w:anchor="_Toc406848913" w:history="1">
            <w:r w:rsidR="0027312F" w:rsidRPr="0085661E">
              <w:rPr>
                <w:rStyle w:val="Hyperlink"/>
                <w:noProof/>
              </w:rPr>
              <w:t>Getting Connected Throughout the District</w:t>
            </w:r>
            <w:r w:rsidR="0027312F">
              <w:rPr>
                <w:noProof/>
                <w:webHidden/>
              </w:rPr>
              <w:tab/>
            </w:r>
            <w:r w:rsidR="0027312F">
              <w:rPr>
                <w:noProof/>
                <w:webHidden/>
              </w:rPr>
              <w:fldChar w:fldCharType="begin"/>
            </w:r>
            <w:r w:rsidR="0027312F">
              <w:rPr>
                <w:noProof/>
                <w:webHidden/>
              </w:rPr>
              <w:instrText xml:space="preserve"> PAGEREF _Toc406848913 \h </w:instrText>
            </w:r>
            <w:r w:rsidR="0027312F">
              <w:rPr>
                <w:noProof/>
                <w:webHidden/>
              </w:rPr>
            </w:r>
            <w:r w:rsidR="0027312F">
              <w:rPr>
                <w:noProof/>
                <w:webHidden/>
              </w:rPr>
              <w:fldChar w:fldCharType="separate"/>
            </w:r>
            <w:r w:rsidR="0027312F">
              <w:rPr>
                <w:noProof/>
                <w:webHidden/>
              </w:rPr>
              <w:t>8</w:t>
            </w:r>
            <w:r w:rsidR="0027312F">
              <w:rPr>
                <w:noProof/>
                <w:webHidden/>
              </w:rPr>
              <w:fldChar w:fldCharType="end"/>
            </w:r>
          </w:hyperlink>
        </w:p>
        <w:p w14:paraId="11CEB5DE" w14:textId="77777777" w:rsidR="0027312F" w:rsidRDefault="006D7089" w:rsidP="00BD1BDF">
          <w:pPr>
            <w:pStyle w:val="TOC2"/>
            <w:tabs>
              <w:tab w:val="right" w:leader="dot" w:pos="9350"/>
            </w:tabs>
            <w:jc w:val="both"/>
            <w:rPr>
              <w:rFonts w:eastAsiaTheme="minorEastAsia"/>
              <w:noProof/>
            </w:rPr>
          </w:pPr>
          <w:hyperlink w:anchor="_Toc406848914" w:history="1">
            <w:r w:rsidR="0027312F" w:rsidRPr="0085661E">
              <w:rPr>
                <w:rStyle w:val="Hyperlink"/>
                <w:noProof/>
              </w:rPr>
              <w:t>Elementary &amp; Early Childhood Center</w:t>
            </w:r>
            <w:r w:rsidR="0027312F">
              <w:rPr>
                <w:noProof/>
                <w:webHidden/>
              </w:rPr>
              <w:tab/>
            </w:r>
            <w:r w:rsidR="0027312F">
              <w:rPr>
                <w:noProof/>
                <w:webHidden/>
              </w:rPr>
              <w:fldChar w:fldCharType="begin"/>
            </w:r>
            <w:r w:rsidR="0027312F">
              <w:rPr>
                <w:noProof/>
                <w:webHidden/>
              </w:rPr>
              <w:instrText xml:space="preserve"> PAGEREF _Toc406848914 \h </w:instrText>
            </w:r>
            <w:r w:rsidR="0027312F">
              <w:rPr>
                <w:noProof/>
                <w:webHidden/>
              </w:rPr>
            </w:r>
            <w:r w:rsidR="0027312F">
              <w:rPr>
                <w:noProof/>
                <w:webHidden/>
              </w:rPr>
              <w:fldChar w:fldCharType="separate"/>
            </w:r>
            <w:r w:rsidR="0027312F">
              <w:rPr>
                <w:noProof/>
                <w:webHidden/>
              </w:rPr>
              <w:t>9</w:t>
            </w:r>
            <w:r w:rsidR="0027312F">
              <w:rPr>
                <w:noProof/>
                <w:webHidden/>
              </w:rPr>
              <w:fldChar w:fldCharType="end"/>
            </w:r>
          </w:hyperlink>
        </w:p>
        <w:p w14:paraId="4223B6CD" w14:textId="77777777" w:rsidR="0027312F" w:rsidRDefault="006D7089" w:rsidP="00BD1BDF">
          <w:pPr>
            <w:pStyle w:val="TOC2"/>
            <w:tabs>
              <w:tab w:val="right" w:leader="dot" w:pos="9350"/>
            </w:tabs>
            <w:jc w:val="both"/>
            <w:rPr>
              <w:rFonts w:eastAsiaTheme="minorEastAsia"/>
              <w:noProof/>
            </w:rPr>
          </w:pPr>
          <w:hyperlink w:anchor="_Toc406848915" w:history="1">
            <w:r w:rsidR="0027312F" w:rsidRPr="0085661E">
              <w:rPr>
                <w:rStyle w:val="Hyperlink"/>
                <w:noProof/>
              </w:rPr>
              <w:t>Middle &amp; High School</w:t>
            </w:r>
            <w:r w:rsidR="0027312F">
              <w:rPr>
                <w:noProof/>
                <w:webHidden/>
              </w:rPr>
              <w:tab/>
            </w:r>
            <w:r w:rsidR="0027312F">
              <w:rPr>
                <w:noProof/>
                <w:webHidden/>
              </w:rPr>
              <w:fldChar w:fldCharType="begin"/>
            </w:r>
            <w:r w:rsidR="0027312F">
              <w:rPr>
                <w:noProof/>
                <w:webHidden/>
              </w:rPr>
              <w:instrText xml:space="preserve"> PAGEREF _Toc406848915 \h </w:instrText>
            </w:r>
            <w:r w:rsidR="0027312F">
              <w:rPr>
                <w:noProof/>
                <w:webHidden/>
              </w:rPr>
            </w:r>
            <w:r w:rsidR="0027312F">
              <w:rPr>
                <w:noProof/>
                <w:webHidden/>
              </w:rPr>
              <w:fldChar w:fldCharType="separate"/>
            </w:r>
            <w:r w:rsidR="0027312F">
              <w:rPr>
                <w:noProof/>
                <w:webHidden/>
              </w:rPr>
              <w:t>9</w:t>
            </w:r>
            <w:r w:rsidR="0027312F">
              <w:rPr>
                <w:noProof/>
                <w:webHidden/>
              </w:rPr>
              <w:fldChar w:fldCharType="end"/>
            </w:r>
          </w:hyperlink>
        </w:p>
        <w:p w14:paraId="6F28B64E" w14:textId="77777777" w:rsidR="0027312F" w:rsidRDefault="006D7089" w:rsidP="00BD1BDF">
          <w:pPr>
            <w:pStyle w:val="TOC1"/>
            <w:tabs>
              <w:tab w:val="right" w:leader="dot" w:pos="9350"/>
            </w:tabs>
            <w:jc w:val="both"/>
            <w:rPr>
              <w:rFonts w:eastAsiaTheme="minorEastAsia"/>
              <w:noProof/>
            </w:rPr>
          </w:pPr>
          <w:hyperlink w:anchor="_Toc406848916" w:history="1">
            <w:r w:rsidR="0027312F" w:rsidRPr="0085661E">
              <w:rPr>
                <w:rStyle w:val="Hyperlink"/>
                <w:noProof/>
              </w:rPr>
              <w:t>Policies and Guidelines to Be Aware of While Volunteering</w:t>
            </w:r>
            <w:r w:rsidR="0027312F">
              <w:rPr>
                <w:noProof/>
                <w:webHidden/>
              </w:rPr>
              <w:tab/>
            </w:r>
            <w:r w:rsidR="0027312F">
              <w:rPr>
                <w:noProof/>
                <w:webHidden/>
              </w:rPr>
              <w:fldChar w:fldCharType="begin"/>
            </w:r>
            <w:r w:rsidR="0027312F">
              <w:rPr>
                <w:noProof/>
                <w:webHidden/>
              </w:rPr>
              <w:instrText xml:space="preserve"> PAGEREF _Toc406848916 \h </w:instrText>
            </w:r>
            <w:r w:rsidR="0027312F">
              <w:rPr>
                <w:noProof/>
                <w:webHidden/>
              </w:rPr>
            </w:r>
            <w:r w:rsidR="0027312F">
              <w:rPr>
                <w:noProof/>
                <w:webHidden/>
              </w:rPr>
              <w:fldChar w:fldCharType="separate"/>
            </w:r>
            <w:r w:rsidR="0027312F">
              <w:rPr>
                <w:noProof/>
                <w:webHidden/>
              </w:rPr>
              <w:t>9</w:t>
            </w:r>
            <w:r w:rsidR="0027312F">
              <w:rPr>
                <w:noProof/>
                <w:webHidden/>
              </w:rPr>
              <w:fldChar w:fldCharType="end"/>
            </w:r>
          </w:hyperlink>
        </w:p>
        <w:p w14:paraId="07E6B464" w14:textId="77777777" w:rsidR="0027312F" w:rsidRDefault="006D7089" w:rsidP="00BD1BDF">
          <w:pPr>
            <w:pStyle w:val="TOC1"/>
            <w:tabs>
              <w:tab w:val="right" w:leader="dot" w:pos="9350"/>
            </w:tabs>
            <w:jc w:val="both"/>
            <w:rPr>
              <w:rFonts w:eastAsiaTheme="minorEastAsia"/>
              <w:noProof/>
            </w:rPr>
          </w:pPr>
          <w:hyperlink w:anchor="_Toc406848917" w:history="1">
            <w:r w:rsidR="0027312F" w:rsidRPr="0085661E">
              <w:rPr>
                <w:rStyle w:val="Hyperlink"/>
                <w:noProof/>
              </w:rPr>
              <w:t>Concluding Your Volunteering</w:t>
            </w:r>
            <w:r w:rsidR="0027312F">
              <w:rPr>
                <w:noProof/>
                <w:webHidden/>
              </w:rPr>
              <w:tab/>
            </w:r>
            <w:r w:rsidR="0027312F">
              <w:rPr>
                <w:noProof/>
                <w:webHidden/>
              </w:rPr>
              <w:fldChar w:fldCharType="begin"/>
            </w:r>
            <w:r w:rsidR="0027312F">
              <w:rPr>
                <w:noProof/>
                <w:webHidden/>
              </w:rPr>
              <w:instrText xml:space="preserve"> PAGEREF _Toc406848917 \h </w:instrText>
            </w:r>
            <w:r w:rsidR="0027312F">
              <w:rPr>
                <w:noProof/>
                <w:webHidden/>
              </w:rPr>
            </w:r>
            <w:r w:rsidR="0027312F">
              <w:rPr>
                <w:noProof/>
                <w:webHidden/>
              </w:rPr>
              <w:fldChar w:fldCharType="separate"/>
            </w:r>
            <w:r w:rsidR="0027312F">
              <w:rPr>
                <w:noProof/>
                <w:webHidden/>
              </w:rPr>
              <w:t>10</w:t>
            </w:r>
            <w:r w:rsidR="0027312F">
              <w:rPr>
                <w:noProof/>
                <w:webHidden/>
              </w:rPr>
              <w:fldChar w:fldCharType="end"/>
            </w:r>
          </w:hyperlink>
        </w:p>
        <w:p w14:paraId="38A32317" w14:textId="77777777" w:rsidR="0027312F" w:rsidRDefault="006D7089" w:rsidP="00BD1BDF">
          <w:pPr>
            <w:pStyle w:val="TOC1"/>
            <w:tabs>
              <w:tab w:val="right" w:leader="dot" w:pos="9350"/>
            </w:tabs>
            <w:jc w:val="both"/>
            <w:rPr>
              <w:rFonts w:eastAsiaTheme="minorEastAsia"/>
              <w:noProof/>
            </w:rPr>
          </w:pPr>
          <w:hyperlink w:anchor="_Toc406848918" w:history="1">
            <w:r w:rsidR="0027312F" w:rsidRPr="0085661E">
              <w:rPr>
                <w:rStyle w:val="Hyperlink"/>
                <w:noProof/>
              </w:rPr>
              <w:t>Volunteer Check List</w:t>
            </w:r>
            <w:r w:rsidR="0027312F">
              <w:rPr>
                <w:noProof/>
                <w:webHidden/>
              </w:rPr>
              <w:tab/>
            </w:r>
            <w:r w:rsidR="0027312F">
              <w:rPr>
                <w:noProof/>
                <w:webHidden/>
              </w:rPr>
              <w:fldChar w:fldCharType="begin"/>
            </w:r>
            <w:r w:rsidR="0027312F">
              <w:rPr>
                <w:noProof/>
                <w:webHidden/>
              </w:rPr>
              <w:instrText xml:space="preserve"> PAGEREF _Toc406848918 \h </w:instrText>
            </w:r>
            <w:r w:rsidR="0027312F">
              <w:rPr>
                <w:noProof/>
                <w:webHidden/>
              </w:rPr>
            </w:r>
            <w:r w:rsidR="0027312F">
              <w:rPr>
                <w:noProof/>
                <w:webHidden/>
              </w:rPr>
              <w:fldChar w:fldCharType="separate"/>
            </w:r>
            <w:r w:rsidR="0027312F">
              <w:rPr>
                <w:noProof/>
                <w:webHidden/>
              </w:rPr>
              <w:t>10</w:t>
            </w:r>
            <w:r w:rsidR="0027312F">
              <w:rPr>
                <w:noProof/>
                <w:webHidden/>
              </w:rPr>
              <w:fldChar w:fldCharType="end"/>
            </w:r>
          </w:hyperlink>
        </w:p>
        <w:p w14:paraId="6585FD20" w14:textId="77777777" w:rsidR="0027312F" w:rsidRDefault="006D7089" w:rsidP="00BD1BDF">
          <w:pPr>
            <w:pStyle w:val="TOC1"/>
            <w:tabs>
              <w:tab w:val="right" w:leader="dot" w:pos="9350"/>
            </w:tabs>
            <w:jc w:val="both"/>
            <w:rPr>
              <w:rFonts w:eastAsiaTheme="minorEastAsia"/>
              <w:noProof/>
            </w:rPr>
          </w:pPr>
          <w:hyperlink w:anchor="_Toc406848919" w:history="1">
            <w:r w:rsidR="0027312F" w:rsidRPr="0085661E">
              <w:rPr>
                <w:rStyle w:val="Hyperlink"/>
                <w:noProof/>
              </w:rPr>
              <w:t>Background Form Check List</w:t>
            </w:r>
            <w:r w:rsidR="0027312F">
              <w:rPr>
                <w:noProof/>
                <w:webHidden/>
              </w:rPr>
              <w:tab/>
            </w:r>
            <w:r w:rsidR="0027312F">
              <w:rPr>
                <w:noProof/>
                <w:webHidden/>
              </w:rPr>
              <w:fldChar w:fldCharType="begin"/>
            </w:r>
            <w:r w:rsidR="0027312F">
              <w:rPr>
                <w:noProof/>
                <w:webHidden/>
              </w:rPr>
              <w:instrText xml:space="preserve"> PAGEREF _Toc406848919 \h </w:instrText>
            </w:r>
            <w:r w:rsidR="0027312F">
              <w:rPr>
                <w:noProof/>
                <w:webHidden/>
              </w:rPr>
            </w:r>
            <w:r w:rsidR="0027312F">
              <w:rPr>
                <w:noProof/>
                <w:webHidden/>
              </w:rPr>
              <w:fldChar w:fldCharType="separate"/>
            </w:r>
            <w:r w:rsidR="0027312F">
              <w:rPr>
                <w:noProof/>
                <w:webHidden/>
              </w:rPr>
              <w:t>10</w:t>
            </w:r>
            <w:r w:rsidR="0027312F">
              <w:rPr>
                <w:noProof/>
                <w:webHidden/>
              </w:rPr>
              <w:fldChar w:fldCharType="end"/>
            </w:r>
          </w:hyperlink>
        </w:p>
        <w:p w14:paraId="604C914F" w14:textId="77777777" w:rsidR="0027312F" w:rsidRDefault="006D7089" w:rsidP="00BD1BDF">
          <w:pPr>
            <w:pStyle w:val="TOC1"/>
            <w:tabs>
              <w:tab w:val="right" w:leader="dot" w:pos="9350"/>
            </w:tabs>
            <w:jc w:val="both"/>
            <w:rPr>
              <w:rFonts w:eastAsiaTheme="minorEastAsia"/>
              <w:noProof/>
            </w:rPr>
          </w:pPr>
          <w:hyperlink w:anchor="_Toc406848920" w:history="1">
            <w:r w:rsidR="0027312F" w:rsidRPr="0085661E">
              <w:rPr>
                <w:rStyle w:val="Hyperlink"/>
                <w:noProof/>
              </w:rPr>
              <w:t>Volunteer Release Form</w:t>
            </w:r>
            <w:r w:rsidR="0027312F">
              <w:rPr>
                <w:noProof/>
                <w:webHidden/>
              </w:rPr>
              <w:tab/>
            </w:r>
            <w:r w:rsidR="0027312F">
              <w:rPr>
                <w:noProof/>
                <w:webHidden/>
              </w:rPr>
              <w:fldChar w:fldCharType="begin"/>
            </w:r>
            <w:r w:rsidR="0027312F">
              <w:rPr>
                <w:noProof/>
                <w:webHidden/>
              </w:rPr>
              <w:instrText xml:space="preserve"> PAGEREF _Toc406848920 \h </w:instrText>
            </w:r>
            <w:r w:rsidR="0027312F">
              <w:rPr>
                <w:noProof/>
                <w:webHidden/>
              </w:rPr>
            </w:r>
            <w:r w:rsidR="0027312F">
              <w:rPr>
                <w:noProof/>
                <w:webHidden/>
              </w:rPr>
              <w:fldChar w:fldCharType="separate"/>
            </w:r>
            <w:r w:rsidR="0027312F">
              <w:rPr>
                <w:noProof/>
                <w:webHidden/>
              </w:rPr>
              <w:t>11</w:t>
            </w:r>
            <w:r w:rsidR="0027312F">
              <w:rPr>
                <w:noProof/>
                <w:webHidden/>
              </w:rPr>
              <w:fldChar w:fldCharType="end"/>
            </w:r>
          </w:hyperlink>
        </w:p>
        <w:p w14:paraId="746F77FC" w14:textId="77777777" w:rsidR="00B57D35" w:rsidRDefault="00945DE8" w:rsidP="00BD1BDF">
          <w:pPr>
            <w:jc w:val="both"/>
          </w:pPr>
          <w:r>
            <w:fldChar w:fldCharType="end"/>
          </w:r>
        </w:p>
      </w:sdtContent>
    </w:sdt>
    <w:p w14:paraId="735AFB26" w14:textId="77777777" w:rsidR="008827D8" w:rsidRDefault="008827D8" w:rsidP="00BD1BDF">
      <w:pPr>
        <w:pStyle w:val="Heading1"/>
        <w:jc w:val="both"/>
      </w:pPr>
      <w:bookmarkStart w:id="1" w:name="_Toc406848892"/>
      <w:r>
        <w:lastRenderedPageBreak/>
        <w:t>Strategies for Success – Engaging Our School Community</w:t>
      </w:r>
      <w:bookmarkEnd w:id="1"/>
    </w:p>
    <w:p w14:paraId="0461E3B5" w14:textId="77777777" w:rsidR="008827D8" w:rsidRDefault="008827D8" w:rsidP="00BD1BDF">
      <w:pPr>
        <w:jc w:val="both"/>
        <w:rPr>
          <w:sz w:val="24"/>
          <w:szCs w:val="24"/>
        </w:rPr>
      </w:pPr>
      <w:r>
        <w:rPr>
          <w:sz w:val="24"/>
          <w:szCs w:val="24"/>
        </w:rPr>
        <w:t>With the establishment of our 2012-2017 Strategic Plan for Caledonia Community Schools (</w:t>
      </w:r>
      <w:proofErr w:type="spellStart"/>
      <w:r>
        <w:rPr>
          <w:sz w:val="24"/>
          <w:szCs w:val="24"/>
        </w:rPr>
        <w:t>CalSchools</w:t>
      </w:r>
      <w:proofErr w:type="spellEnd"/>
      <w:r>
        <w:rPr>
          <w:sz w:val="24"/>
          <w:szCs w:val="24"/>
        </w:rPr>
        <w:t xml:space="preserve">), one of our specific missions was to engage our school community. Believing transparency is vital in building and maintaining trust, </w:t>
      </w:r>
      <w:proofErr w:type="spellStart"/>
      <w:r>
        <w:rPr>
          <w:sz w:val="24"/>
          <w:szCs w:val="24"/>
        </w:rPr>
        <w:t>CalSchools</w:t>
      </w:r>
      <w:proofErr w:type="spellEnd"/>
      <w:r>
        <w:rPr>
          <w:sz w:val="24"/>
          <w:szCs w:val="24"/>
        </w:rPr>
        <w:t xml:space="preserve"> seeks to engage our community through various partnerships and volunteering is one of the critical components. </w:t>
      </w:r>
    </w:p>
    <w:p w14:paraId="3A6956D1" w14:textId="77777777" w:rsidR="008827D8" w:rsidRDefault="008827D8" w:rsidP="00BD1BDF">
      <w:pPr>
        <w:jc w:val="both"/>
        <w:rPr>
          <w:sz w:val="24"/>
          <w:szCs w:val="24"/>
        </w:rPr>
      </w:pPr>
      <w:r>
        <w:rPr>
          <w:sz w:val="24"/>
          <w:szCs w:val="24"/>
        </w:rPr>
        <w:t xml:space="preserve">While </w:t>
      </w:r>
      <w:proofErr w:type="spellStart"/>
      <w:r>
        <w:rPr>
          <w:sz w:val="24"/>
          <w:szCs w:val="24"/>
        </w:rPr>
        <w:t>CalSchools</w:t>
      </w:r>
      <w:proofErr w:type="spellEnd"/>
      <w:r>
        <w:rPr>
          <w:sz w:val="24"/>
          <w:szCs w:val="24"/>
        </w:rPr>
        <w:t xml:space="preserve"> seeks to provide one of the best educations in our state, your skills, abilities, compassion and caring allow us to expand the quality of education our students are receiving. As our district continues to grow, new buildings are modified or added, and programs evolve, your support is critical to our growth.  We welcome your ideas and feedback in the hopes of creating long-term, sustainable relationships. </w:t>
      </w:r>
    </w:p>
    <w:p w14:paraId="76347560" w14:textId="77777777" w:rsidR="00F46550" w:rsidRDefault="00F46550" w:rsidP="00BD1BDF">
      <w:pPr>
        <w:pStyle w:val="Heading1"/>
        <w:jc w:val="both"/>
      </w:pPr>
      <w:bookmarkStart w:id="2" w:name="_Toc406848893"/>
      <w:r>
        <w:t>Getting Started</w:t>
      </w:r>
      <w:bookmarkEnd w:id="2"/>
      <w:r>
        <w:t xml:space="preserve"> </w:t>
      </w:r>
    </w:p>
    <w:p w14:paraId="5587E1D4" w14:textId="77777777" w:rsidR="00970DF2" w:rsidRDefault="00970DF2" w:rsidP="00BD1BDF">
      <w:pPr>
        <w:jc w:val="both"/>
        <w:rPr>
          <w:sz w:val="24"/>
          <w:szCs w:val="24"/>
        </w:rPr>
      </w:pPr>
      <w:r>
        <w:rPr>
          <w:sz w:val="24"/>
          <w:szCs w:val="24"/>
        </w:rPr>
        <w:t>After reviewing this document, you will find a few forms you will need to complete. These are located at the end of this handbook. One of these documents is our Background Check form. This form must be completed before volunteering can begin</w:t>
      </w:r>
      <w:r w:rsidR="004B3105">
        <w:rPr>
          <w:sz w:val="24"/>
          <w:szCs w:val="24"/>
        </w:rPr>
        <w:t xml:space="preserve">, </w:t>
      </w:r>
      <w:r w:rsidR="004B3105" w:rsidRPr="0027312F">
        <w:rPr>
          <w:sz w:val="24"/>
          <w:szCs w:val="24"/>
        </w:rPr>
        <w:t>and must be renewed every two years</w:t>
      </w:r>
      <w:r>
        <w:rPr>
          <w:sz w:val="24"/>
          <w:szCs w:val="24"/>
        </w:rPr>
        <w:t>. If you feel you might want to help out sometime later in the school year (a field trip, class party, school play or Boosters, for example), it would be wise to complete the paperwork n</w:t>
      </w:r>
      <w:r w:rsidR="009D27E0">
        <w:rPr>
          <w:sz w:val="24"/>
          <w:szCs w:val="24"/>
        </w:rPr>
        <w:t>ow. We do ask that you allow 10 days</w:t>
      </w:r>
      <w:r>
        <w:rPr>
          <w:sz w:val="24"/>
          <w:szCs w:val="24"/>
        </w:rPr>
        <w:t xml:space="preserve"> for the background check to be completed.  Being prepared in advance will allow you to volunteer last minute, should an opportunity arise.</w:t>
      </w:r>
    </w:p>
    <w:p w14:paraId="58EF68E4" w14:textId="77777777" w:rsidR="00970DF2" w:rsidRDefault="00970DF2" w:rsidP="00BD1BDF">
      <w:pPr>
        <w:jc w:val="both"/>
        <w:rPr>
          <w:sz w:val="24"/>
          <w:szCs w:val="24"/>
        </w:rPr>
      </w:pPr>
      <w:r>
        <w:rPr>
          <w:sz w:val="24"/>
          <w:szCs w:val="24"/>
        </w:rPr>
        <w:t xml:space="preserve">You may also have case-specific questions about volunteering throughout </w:t>
      </w:r>
      <w:proofErr w:type="spellStart"/>
      <w:r>
        <w:rPr>
          <w:sz w:val="24"/>
          <w:szCs w:val="24"/>
        </w:rPr>
        <w:t>CalSchools</w:t>
      </w:r>
      <w:proofErr w:type="spellEnd"/>
      <w:r>
        <w:rPr>
          <w:sz w:val="24"/>
          <w:szCs w:val="24"/>
        </w:rPr>
        <w:t>. While our “in-classroom” opportunities happen in the early childhood center and elementary schools, we have plenty of opportunities to volunteer in support of our Middle Schools and High School.  We ask that if you have a specific question about an opportunity, please contact that building’s secretary. They will be able to assist you with further details.</w:t>
      </w:r>
    </w:p>
    <w:p w14:paraId="7397DBBA" w14:textId="77777777" w:rsidR="00F46550" w:rsidRDefault="00F46550" w:rsidP="00BD1BDF">
      <w:pPr>
        <w:pStyle w:val="Heading1"/>
        <w:jc w:val="both"/>
      </w:pPr>
      <w:bookmarkStart w:id="3" w:name="_Toc406848894"/>
      <w:r>
        <w:t>Volunteer Information</w:t>
      </w:r>
      <w:bookmarkEnd w:id="3"/>
    </w:p>
    <w:p w14:paraId="23D553CD" w14:textId="77777777" w:rsidR="00970DF2" w:rsidRDefault="00970DF2" w:rsidP="00BD1BDF">
      <w:pPr>
        <w:jc w:val="both"/>
        <w:rPr>
          <w:sz w:val="24"/>
          <w:szCs w:val="24"/>
        </w:rPr>
      </w:pPr>
      <w:bookmarkStart w:id="4" w:name="_Toc406848895"/>
      <w:r w:rsidRPr="00F8147B">
        <w:rPr>
          <w:rStyle w:val="Heading2Char"/>
        </w:rPr>
        <w:t>Confidentiality</w:t>
      </w:r>
      <w:bookmarkEnd w:id="4"/>
      <w:r w:rsidR="00F8147B">
        <w:rPr>
          <w:sz w:val="24"/>
          <w:szCs w:val="24"/>
        </w:rPr>
        <w:t xml:space="preserve"> – As a matter of professional ethics, volunteers are expected not to discuss information concerning individual students with any other people. When dealing with our student population, you </w:t>
      </w:r>
      <w:r w:rsidR="004B3105">
        <w:rPr>
          <w:sz w:val="24"/>
          <w:szCs w:val="24"/>
        </w:rPr>
        <w:t>may</w:t>
      </w:r>
      <w:r w:rsidR="00F8147B">
        <w:rPr>
          <w:sz w:val="24"/>
          <w:szCs w:val="24"/>
        </w:rPr>
        <w:t xml:space="preserve"> </w:t>
      </w:r>
      <w:proofErr w:type="gramStart"/>
      <w:r w:rsidR="00F8147B">
        <w:rPr>
          <w:sz w:val="24"/>
          <w:szCs w:val="24"/>
        </w:rPr>
        <w:t>over</w:t>
      </w:r>
      <w:r w:rsidR="004B3105">
        <w:rPr>
          <w:sz w:val="24"/>
          <w:szCs w:val="24"/>
        </w:rPr>
        <w:t>hear,</w:t>
      </w:r>
      <w:proofErr w:type="gramEnd"/>
      <w:r w:rsidR="004B3105">
        <w:rPr>
          <w:sz w:val="24"/>
          <w:szCs w:val="24"/>
        </w:rPr>
        <w:t xml:space="preserve"> witness or participate in</w:t>
      </w:r>
      <w:r w:rsidR="00F8147B">
        <w:rPr>
          <w:sz w:val="24"/>
          <w:szCs w:val="24"/>
        </w:rPr>
        <w:t xml:space="preserve"> amusing or confusing incidents. We ask that you kindly refrain from sharing this information. By sharing experiences with others you may inadvertently compromise the privacy of our students. Should a situation arise that concerns you in terms of the safety or security of a student, please contact the building principal immediately.</w:t>
      </w:r>
    </w:p>
    <w:p w14:paraId="49FCA23C" w14:textId="77777777" w:rsidR="00970DF2" w:rsidRDefault="00970DF2" w:rsidP="00BD1BDF">
      <w:pPr>
        <w:jc w:val="both"/>
        <w:rPr>
          <w:sz w:val="24"/>
          <w:szCs w:val="24"/>
        </w:rPr>
      </w:pPr>
      <w:bookmarkStart w:id="5" w:name="_Toc406848896"/>
      <w:r w:rsidRPr="00F8147B">
        <w:rPr>
          <w:rStyle w:val="Heading2Char"/>
        </w:rPr>
        <w:lastRenderedPageBreak/>
        <w:t>Punctuality</w:t>
      </w:r>
      <w:bookmarkEnd w:id="5"/>
      <w:r w:rsidR="00F8147B">
        <w:rPr>
          <w:sz w:val="24"/>
          <w:szCs w:val="24"/>
        </w:rPr>
        <w:t xml:space="preserve"> – Our schools run on tight schedules in order for things to run smoothly. We ask that you arrive a few minutes before your volunteer time begins to park, check in and receive your identification badge.</w:t>
      </w:r>
    </w:p>
    <w:p w14:paraId="7BE8AB90" w14:textId="77777777" w:rsidR="00970DF2" w:rsidRDefault="00970DF2" w:rsidP="00BD1BDF">
      <w:pPr>
        <w:jc w:val="both"/>
        <w:rPr>
          <w:sz w:val="24"/>
          <w:szCs w:val="24"/>
        </w:rPr>
      </w:pPr>
      <w:bookmarkStart w:id="6" w:name="_Toc406848897"/>
      <w:r w:rsidRPr="00F8147B">
        <w:rPr>
          <w:rStyle w:val="Heading2Char"/>
        </w:rPr>
        <w:t>Dependability</w:t>
      </w:r>
      <w:bookmarkEnd w:id="6"/>
      <w:r w:rsidR="00F8147B">
        <w:rPr>
          <w:sz w:val="24"/>
          <w:szCs w:val="24"/>
        </w:rPr>
        <w:t xml:space="preserve"> – Our teachers and staff members rely on the services performed by our volunteers. If you are unable to volunteer on your scheduled day or time, please contact the school as soon as possible so that other arrangements can be made. Ideally, kindly provide 24 or more </w:t>
      </w:r>
      <w:proofErr w:type="spellStart"/>
      <w:r w:rsidR="00F8147B">
        <w:rPr>
          <w:sz w:val="24"/>
          <w:szCs w:val="24"/>
        </w:rPr>
        <w:t>hours notice</w:t>
      </w:r>
      <w:proofErr w:type="spellEnd"/>
      <w:r w:rsidR="00F8147B">
        <w:rPr>
          <w:sz w:val="24"/>
          <w:szCs w:val="24"/>
        </w:rPr>
        <w:t>.</w:t>
      </w:r>
    </w:p>
    <w:p w14:paraId="280AB65D" w14:textId="77777777" w:rsidR="00970DF2" w:rsidRDefault="00970DF2" w:rsidP="00BD1BDF">
      <w:pPr>
        <w:jc w:val="both"/>
        <w:rPr>
          <w:sz w:val="24"/>
          <w:szCs w:val="24"/>
        </w:rPr>
      </w:pPr>
      <w:bookmarkStart w:id="7" w:name="_Toc406848898"/>
      <w:r w:rsidRPr="00F8147B">
        <w:rPr>
          <w:rStyle w:val="Heading2Char"/>
        </w:rPr>
        <w:t>Identification Badges</w:t>
      </w:r>
      <w:bookmarkEnd w:id="7"/>
      <w:r w:rsidR="00F8147B">
        <w:rPr>
          <w:sz w:val="24"/>
          <w:szCs w:val="24"/>
        </w:rPr>
        <w:t xml:space="preserve"> – Volunteers must wear a temporary name tag using an appropriate title (i.e. Mr., Mrs., </w:t>
      </w:r>
      <w:proofErr w:type="gramStart"/>
      <w:r w:rsidR="00F8147B">
        <w:rPr>
          <w:sz w:val="24"/>
          <w:szCs w:val="24"/>
        </w:rPr>
        <w:t>Ms</w:t>
      </w:r>
      <w:proofErr w:type="gramEnd"/>
      <w:r w:rsidR="00F8147B">
        <w:rPr>
          <w:sz w:val="24"/>
          <w:szCs w:val="24"/>
        </w:rPr>
        <w:t>.). These will be made available to you at the front office or appropriate check in location. All volunteers must sign in and sign out each time they volunteer.</w:t>
      </w:r>
    </w:p>
    <w:p w14:paraId="3E02DBC9" w14:textId="77777777" w:rsidR="00970DF2" w:rsidRDefault="00970DF2" w:rsidP="00BD1BDF">
      <w:pPr>
        <w:jc w:val="both"/>
        <w:rPr>
          <w:sz w:val="24"/>
          <w:szCs w:val="24"/>
        </w:rPr>
      </w:pPr>
      <w:bookmarkStart w:id="8" w:name="_Toc406848899"/>
      <w:r w:rsidRPr="00EF06F8">
        <w:rPr>
          <w:rStyle w:val="Heading2Char"/>
        </w:rPr>
        <w:t>Entrances &amp; Exits</w:t>
      </w:r>
      <w:bookmarkEnd w:id="8"/>
      <w:r w:rsidR="00EF06F8">
        <w:rPr>
          <w:sz w:val="24"/>
          <w:szCs w:val="24"/>
        </w:rPr>
        <w:t xml:space="preserve"> – Doors are locked for the safety of all students and staff; please do not block or prop the doors open. Please use only the front entrance to enter and exit the building.</w:t>
      </w:r>
    </w:p>
    <w:p w14:paraId="0EB68B3C" w14:textId="77777777" w:rsidR="00F8147B" w:rsidRDefault="00F8147B" w:rsidP="00BD1BDF">
      <w:pPr>
        <w:jc w:val="both"/>
        <w:rPr>
          <w:sz w:val="24"/>
          <w:szCs w:val="24"/>
        </w:rPr>
      </w:pPr>
      <w:bookmarkStart w:id="9" w:name="_Toc406848900"/>
      <w:r w:rsidRPr="00EF06F8">
        <w:rPr>
          <w:rStyle w:val="Heading2Char"/>
        </w:rPr>
        <w:t>Field Trips</w:t>
      </w:r>
      <w:r w:rsidR="00EF06F8" w:rsidRPr="00EF06F8">
        <w:rPr>
          <w:rStyle w:val="Heading2Char"/>
        </w:rPr>
        <w:t xml:space="preserve"> –</w:t>
      </w:r>
      <w:bookmarkEnd w:id="9"/>
      <w:r w:rsidR="00EF06F8">
        <w:rPr>
          <w:sz w:val="24"/>
          <w:szCs w:val="24"/>
        </w:rPr>
        <w:t xml:space="preserve"> While many volunteer opportunities are available throughout </w:t>
      </w:r>
      <w:proofErr w:type="spellStart"/>
      <w:r w:rsidR="00EF06F8">
        <w:rPr>
          <w:sz w:val="24"/>
          <w:szCs w:val="24"/>
        </w:rPr>
        <w:t>CalSchools</w:t>
      </w:r>
      <w:proofErr w:type="spellEnd"/>
      <w:r w:rsidR="00EF06F8">
        <w:rPr>
          <w:sz w:val="24"/>
          <w:szCs w:val="24"/>
        </w:rPr>
        <w:t>, one of the most popular is chaperoning a field trip. When you choose to volunteer at one of our field trips, please remember:</w:t>
      </w:r>
    </w:p>
    <w:p w14:paraId="0C082EC7" w14:textId="77777777" w:rsidR="00EF06F8" w:rsidRDefault="00EF06F8" w:rsidP="00BD1BDF">
      <w:pPr>
        <w:pStyle w:val="ListParagraph"/>
        <w:numPr>
          <w:ilvl w:val="0"/>
          <w:numId w:val="2"/>
        </w:numPr>
        <w:jc w:val="both"/>
        <w:rPr>
          <w:sz w:val="24"/>
          <w:szCs w:val="24"/>
        </w:rPr>
      </w:pPr>
      <w:r>
        <w:rPr>
          <w:sz w:val="24"/>
          <w:szCs w:val="24"/>
        </w:rPr>
        <w:t>Sign in and out, where appropriate</w:t>
      </w:r>
      <w:r w:rsidR="00785BAC">
        <w:rPr>
          <w:sz w:val="24"/>
          <w:szCs w:val="24"/>
        </w:rPr>
        <w:t>.</w:t>
      </w:r>
    </w:p>
    <w:p w14:paraId="30F741B0" w14:textId="77777777" w:rsidR="00EF06F8" w:rsidRDefault="00EF06F8" w:rsidP="00BD1BDF">
      <w:pPr>
        <w:pStyle w:val="ListParagraph"/>
        <w:numPr>
          <w:ilvl w:val="0"/>
          <w:numId w:val="2"/>
        </w:numPr>
        <w:jc w:val="both"/>
        <w:rPr>
          <w:sz w:val="24"/>
          <w:szCs w:val="24"/>
        </w:rPr>
      </w:pPr>
      <w:r>
        <w:rPr>
          <w:sz w:val="24"/>
          <w:szCs w:val="24"/>
        </w:rPr>
        <w:t>Wear a badge provided by the district</w:t>
      </w:r>
      <w:r w:rsidR="00785BAC">
        <w:rPr>
          <w:sz w:val="24"/>
          <w:szCs w:val="24"/>
        </w:rPr>
        <w:t>.</w:t>
      </w:r>
    </w:p>
    <w:p w14:paraId="189FDC06" w14:textId="77777777" w:rsidR="00EF06F8" w:rsidRDefault="004B3105" w:rsidP="00BD1BDF">
      <w:pPr>
        <w:pStyle w:val="ListParagraph"/>
        <w:numPr>
          <w:ilvl w:val="0"/>
          <w:numId w:val="2"/>
        </w:numPr>
        <w:jc w:val="both"/>
        <w:rPr>
          <w:sz w:val="24"/>
          <w:szCs w:val="24"/>
        </w:rPr>
      </w:pPr>
      <w:r>
        <w:rPr>
          <w:sz w:val="24"/>
          <w:szCs w:val="24"/>
        </w:rPr>
        <w:t>You may be required to meet the class at the site, unless space is permitted by the appropriate staff member on the bus. Please note you will not be able to transport any children in your own vehicle.</w:t>
      </w:r>
    </w:p>
    <w:p w14:paraId="47C898E9" w14:textId="77777777" w:rsidR="00EF06F8" w:rsidRDefault="00EF06F8" w:rsidP="00BD1BDF">
      <w:pPr>
        <w:pStyle w:val="ListParagraph"/>
        <w:numPr>
          <w:ilvl w:val="0"/>
          <w:numId w:val="2"/>
        </w:numPr>
        <w:jc w:val="both"/>
        <w:rPr>
          <w:sz w:val="24"/>
          <w:szCs w:val="24"/>
        </w:rPr>
      </w:pPr>
      <w:r>
        <w:rPr>
          <w:sz w:val="24"/>
          <w:szCs w:val="24"/>
        </w:rPr>
        <w:t xml:space="preserve">Follow the </w:t>
      </w:r>
      <w:r w:rsidR="00785BAC">
        <w:rPr>
          <w:sz w:val="24"/>
          <w:szCs w:val="24"/>
        </w:rPr>
        <w:t>itinerary provided</w:t>
      </w:r>
      <w:r>
        <w:rPr>
          <w:sz w:val="24"/>
          <w:szCs w:val="24"/>
        </w:rPr>
        <w:t xml:space="preserve"> by the staff member in charge</w:t>
      </w:r>
      <w:r w:rsidR="00785BAC">
        <w:rPr>
          <w:sz w:val="24"/>
          <w:szCs w:val="24"/>
        </w:rPr>
        <w:t>.</w:t>
      </w:r>
    </w:p>
    <w:p w14:paraId="759F0E77" w14:textId="77777777" w:rsidR="00EF06F8" w:rsidRDefault="00EF06F8" w:rsidP="00BD1BDF">
      <w:pPr>
        <w:pStyle w:val="ListParagraph"/>
        <w:numPr>
          <w:ilvl w:val="0"/>
          <w:numId w:val="2"/>
        </w:numPr>
        <w:jc w:val="both"/>
        <w:rPr>
          <w:sz w:val="24"/>
          <w:szCs w:val="24"/>
        </w:rPr>
      </w:pPr>
      <w:r>
        <w:rPr>
          <w:sz w:val="24"/>
          <w:szCs w:val="24"/>
        </w:rPr>
        <w:t>Maintain contact with the students assigned to your group</w:t>
      </w:r>
      <w:r w:rsidR="00785BAC">
        <w:rPr>
          <w:sz w:val="24"/>
          <w:szCs w:val="24"/>
        </w:rPr>
        <w:t>.</w:t>
      </w:r>
    </w:p>
    <w:p w14:paraId="71FAD3AE" w14:textId="77777777" w:rsidR="00EF06F8" w:rsidRDefault="00EF06F8" w:rsidP="00BD1BDF">
      <w:pPr>
        <w:pStyle w:val="ListParagraph"/>
        <w:numPr>
          <w:ilvl w:val="0"/>
          <w:numId w:val="2"/>
        </w:numPr>
        <w:jc w:val="both"/>
        <w:rPr>
          <w:sz w:val="24"/>
          <w:szCs w:val="24"/>
        </w:rPr>
      </w:pPr>
      <w:r>
        <w:rPr>
          <w:sz w:val="24"/>
          <w:szCs w:val="24"/>
        </w:rPr>
        <w:t>Report students not following the rules to the staff member in charge</w:t>
      </w:r>
      <w:r w:rsidR="00785BAC">
        <w:rPr>
          <w:sz w:val="24"/>
          <w:szCs w:val="24"/>
        </w:rPr>
        <w:t>.</w:t>
      </w:r>
    </w:p>
    <w:p w14:paraId="3E979C25" w14:textId="77777777" w:rsidR="00EF06F8" w:rsidRDefault="00EF06F8" w:rsidP="00BD1BDF">
      <w:pPr>
        <w:pStyle w:val="ListParagraph"/>
        <w:numPr>
          <w:ilvl w:val="0"/>
          <w:numId w:val="2"/>
        </w:numPr>
        <w:jc w:val="both"/>
        <w:rPr>
          <w:sz w:val="24"/>
          <w:szCs w:val="24"/>
        </w:rPr>
      </w:pPr>
      <w:r>
        <w:rPr>
          <w:sz w:val="24"/>
          <w:szCs w:val="24"/>
        </w:rPr>
        <w:t>See that the students under your protection obey the rules and that they are enforced consistently</w:t>
      </w:r>
      <w:r w:rsidR="00785BAC">
        <w:rPr>
          <w:sz w:val="24"/>
          <w:szCs w:val="24"/>
        </w:rPr>
        <w:t>.</w:t>
      </w:r>
    </w:p>
    <w:p w14:paraId="594DFA80" w14:textId="77777777" w:rsidR="00EF06F8" w:rsidRDefault="00EF06F8" w:rsidP="00BD1BDF">
      <w:pPr>
        <w:pStyle w:val="ListParagraph"/>
        <w:numPr>
          <w:ilvl w:val="0"/>
          <w:numId w:val="2"/>
        </w:numPr>
        <w:jc w:val="both"/>
        <w:rPr>
          <w:sz w:val="24"/>
          <w:szCs w:val="24"/>
        </w:rPr>
      </w:pPr>
      <w:r>
        <w:rPr>
          <w:sz w:val="24"/>
          <w:szCs w:val="24"/>
        </w:rPr>
        <w:t>Contact the staff member immediately should any concern arise</w:t>
      </w:r>
      <w:r w:rsidR="00785BAC">
        <w:rPr>
          <w:sz w:val="24"/>
          <w:szCs w:val="24"/>
        </w:rPr>
        <w:t>.</w:t>
      </w:r>
    </w:p>
    <w:p w14:paraId="1F8FF025" w14:textId="77777777" w:rsidR="00C930F7" w:rsidRPr="00C930F7" w:rsidRDefault="00C930F7" w:rsidP="00BD1BDF">
      <w:pPr>
        <w:jc w:val="both"/>
        <w:rPr>
          <w:sz w:val="24"/>
          <w:szCs w:val="24"/>
        </w:rPr>
      </w:pPr>
      <w:r>
        <w:rPr>
          <w:sz w:val="24"/>
          <w:szCs w:val="24"/>
        </w:rPr>
        <w:t>Unless otherwise specifically stated by the teacher in charge for that unique event, please note that outside arrangements need to be made for siblings or other children in your care. We ask, and require this, to allow you to devote your entire attention to the children placed in your supervision at the event.</w:t>
      </w:r>
    </w:p>
    <w:p w14:paraId="6FFC87A4" w14:textId="77777777" w:rsidR="00970DF2" w:rsidRDefault="00970DF2" w:rsidP="00BD1BDF">
      <w:pPr>
        <w:jc w:val="both"/>
        <w:rPr>
          <w:sz w:val="24"/>
          <w:szCs w:val="24"/>
        </w:rPr>
      </w:pPr>
      <w:bookmarkStart w:id="10" w:name="_Toc406848901"/>
      <w:r w:rsidRPr="00EF06F8">
        <w:rPr>
          <w:rStyle w:val="Heading2Char"/>
        </w:rPr>
        <w:t>Cell Phone Usage</w:t>
      </w:r>
      <w:bookmarkEnd w:id="10"/>
      <w:r w:rsidR="00EF06F8">
        <w:rPr>
          <w:sz w:val="24"/>
          <w:szCs w:val="24"/>
        </w:rPr>
        <w:t xml:space="preserve"> – Please refrain from using your cell phone in the presence of the students.</w:t>
      </w:r>
    </w:p>
    <w:p w14:paraId="45EC945E" w14:textId="77777777" w:rsidR="00970DF2" w:rsidRDefault="00970DF2" w:rsidP="00BD1BDF">
      <w:pPr>
        <w:jc w:val="both"/>
        <w:rPr>
          <w:sz w:val="24"/>
          <w:szCs w:val="24"/>
        </w:rPr>
      </w:pPr>
      <w:bookmarkStart w:id="11" w:name="_Toc406848902"/>
      <w:r w:rsidRPr="00EF06F8">
        <w:rPr>
          <w:rStyle w:val="Heading2Char"/>
        </w:rPr>
        <w:lastRenderedPageBreak/>
        <w:t>Appearance</w:t>
      </w:r>
      <w:bookmarkEnd w:id="11"/>
      <w:r w:rsidR="00EF06F8">
        <w:rPr>
          <w:sz w:val="24"/>
          <w:szCs w:val="24"/>
        </w:rPr>
        <w:t xml:space="preserve"> – Please dress appropriately during your time volunteering. Remember, you are setting an example for the students. School guidelines that apply to students</w:t>
      </w:r>
      <w:r w:rsidR="009D27E0">
        <w:rPr>
          <w:sz w:val="24"/>
          <w:szCs w:val="24"/>
        </w:rPr>
        <w:t xml:space="preserve"> and staff</w:t>
      </w:r>
      <w:r w:rsidR="00EF06F8">
        <w:rPr>
          <w:sz w:val="24"/>
          <w:szCs w:val="24"/>
        </w:rPr>
        <w:t xml:space="preserve"> for modesty, cleanliness, </w:t>
      </w:r>
      <w:proofErr w:type="spellStart"/>
      <w:r w:rsidR="00EF06F8">
        <w:rPr>
          <w:sz w:val="24"/>
          <w:szCs w:val="24"/>
        </w:rPr>
        <w:t>etc</w:t>
      </w:r>
      <w:proofErr w:type="spellEnd"/>
      <w:r w:rsidR="00EF06F8">
        <w:rPr>
          <w:sz w:val="24"/>
          <w:szCs w:val="24"/>
        </w:rPr>
        <w:t xml:space="preserve"> will also apply to volunteers.</w:t>
      </w:r>
    </w:p>
    <w:p w14:paraId="2004A24F" w14:textId="77777777" w:rsidR="00970DF2" w:rsidRDefault="00AA7A4C" w:rsidP="00BD1BDF">
      <w:pPr>
        <w:jc w:val="both"/>
        <w:rPr>
          <w:sz w:val="24"/>
          <w:szCs w:val="24"/>
        </w:rPr>
      </w:pPr>
      <w:bookmarkStart w:id="12" w:name="_Toc406848903"/>
      <w:r w:rsidRPr="00AA7A4C">
        <w:rPr>
          <w:rStyle w:val="Heading2Char"/>
        </w:rPr>
        <w:t>Discipline</w:t>
      </w:r>
      <w:bookmarkEnd w:id="12"/>
      <w:r w:rsidR="00EF06F8">
        <w:rPr>
          <w:sz w:val="24"/>
          <w:szCs w:val="24"/>
        </w:rPr>
        <w:t xml:space="preserve"> – When volunteering, please remember to adhere to your role as a volunteer </w:t>
      </w:r>
      <w:proofErr w:type="gramStart"/>
      <w:r w:rsidR="00EF06F8">
        <w:rPr>
          <w:sz w:val="24"/>
          <w:szCs w:val="24"/>
        </w:rPr>
        <w:t>first,</w:t>
      </w:r>
      <w:proofErr w:type="gramEnd"/>
      <w:r w:rsidR="00EF06F8">
        <w:rPr>
          <w:sz w:val="24"/>
          <w:szCs w:val="24"/>
        </w:rPr>
        <w:t xml:space="preserve"> and a parent or community member second. Our students are still learning appropriate and responsible actions in a safe environment. </w:t>
      </w:r>
      <w:r w:rsidR="004B3105">
        <w:rPr>
          <w:sz w:val="24"/>
          <w:szCs w:val="24"/>
        </w:rPr>
        <w:t xml:space="preserve">Although you may need to encourage appropriate behavior, or verbally redirect behavior, staff members are responsible for conducting discipline including issuing consequences and reprimands based on the school’s policy. </w:t>
      </w:r>
      <w:r w:rsidR="009D27E0">
        <w:rPr>
          <w:sz w:val="24"/>
          <w:szCs w:val="24"/>
        </w:rPr>
        <w:t xml:space="preserve">Volunteers should not conduct discipline. </w:t>
      </w:r>
      <w:r w:rsidR="004B3105">
        <w:rPr>
          <w:sz w:val="24"/>
          <w:szCs w:val="24"/>
        </w:rPr>
        <w:t>It is our expectation that students learn to respect all peers and adults in our community. Please work with the staff member in charge with any questions or concerns you may have.</w:t>
      </w:r>
      <w:r>
        <w:rPr>
          <w:sz w:val="24"/>
          <w:szCs w:val="24"/>
        </w:rPr>
        <w:t xml:space="preserve"> </w:t>
      </w:r>
    </w:p>
    <w:p w14:paraId="6CD3611A" w14:textId="77777777" w:rsidR="00AA7A4C" w:rsidRDefault="00AA7A4C" w:rsidP="00BD1BDF">
      <w:pPr>
        <w:jc w:val="both"/>
        <w:rPr>
          <w:sz w:val="24"/>
          <w:szCs w:val="24"/>
        </w:rPr>
      </w:pPr>
      <w:bookmarkStart w:id="13" w:name="_Toc406848904"/>
      <w:r w:rsidRPr="00AA7A4C">
        <w:rPr>
          <w:rStyle w:val="Heading2Char"/>
        </w:rPr>
        <w:t>Supervised Conditions</w:t>
      </w:r>
      <w:bookmarkEnd w:id="13"/>
      <w:r>
        <w:rPr>
          <w:sz w:val="24"/>
          <w:szCs w:val="24"/>
        </w:rPr>
        <w:t xml:space="preserve"> – For the safety and security of you, the volunteer, and the students, </w:t>
      </w:r>
      <w:r w:rsidR="009D27E0">
        <w:rPr>
          <w:sz w:val="24"/>
          <w:szCs w:val="24"/>
        </w:rPr>
        <w:t>volunteers should not be in an unsupervised situation with a student</w:t>
      </w:r>
      <w:r>
        <w:rPr>
          <w:sz w:val="24"/>
          <w:szCs w:val="24"/>
        </w:rPr>
        <w:t xml:space="preserve">. Should you find yourself in a situation where you </w:t>
      </w:r>
      <w:r w:rsidR="003D7EDC">
        <w:rPr>
          <w:sz w:val="24"/>
          <w:szCs w:val="24"/>
        </w:rPr>
        <w:t xml:space="preserve">are </w:t>
      </w:r>
      <w:r>
        <w:rPr>
          <w:sz w:val="24"/>
          <w:szCs w:val="24"/>
        </w:rPr>
        <w:t>in need of assistance, do not hesitate to ask for support.</w:t>
      </w:r>
    </w:p>
    <w:p w14:paraId="04410953" w14:textId="77777777" w:rsidR="00970DF2" w:rsidRDefault="00970DF2" w:rsidP="00BD1BDF">
      <w:pPr>
        <w:jc w:val="both"/>
        <w:rPr>
          <w:sz w:val="24"/>
          <w:szCs w:val="24"/>
        </w:rPr>
      </w:pPr>
      <w:bookmarkStart w:id="14" w:name="_Toc406848905"/>
      <w:r w:rsidRPr="00AA7A4C">
        <w:rPr>
          <w:rStyle w:val="Heading2Char"/>
        </w:rPr>
        <w:t>Respect for Authority</w:t>
      </w:r>
      <w:bookmarkEnd w:id="14"/>
      <w:r w:rsidR="00AA7A4C">
        <w:rPr>
          <w:sz w:val="24"/>
          <w:szCs w:val="24"/>
        </w:rPr>
        <w:t xml:space="preserve"> – Please respect the authority of the school personnel. Should you have an issue arise, please do n</w:t>
      </w:r>
      <w:r w:rsidR="009D27E0">
        <w:rPr>
          <w:sz w:val="24"/>
          <w:szCs w:val="24"/>
        </w:rPr>
        <w:t>ot hesitate to bring it to the p</w:t>
      </w:r>
      <w:r w:rsidR="00AA7A4C">
        <w:rPr>
          <w:sz w:val="24"/>
          <w:szCs w:val="24"/>
        </w:rPr>
        <w:t>r</w:t>
      </w:r>
      <w:r w:rsidR="005357E5">
        <w:rPr>
          <w:sz w:val="24"/>
          <w:szCs w:val="24"/>
        </w:rPr>
        <w:t>incipal’s attention privately at</w:t>
      </w:r>
      <w:r w:rsidR="00AA7A4C">
        <w:rPr>
          <w:sz w:val="24"/>
          <w:szCs w:val="24"/>
        </w:rPr>
        <w:t xml:space="preserve"> an appropriate time.</w:t>
      </w:r>
      <w:r w:rsidR="005357E5">
        <w:rPr>
          <w:sz w:val="24"/>
          <w:szCs w:val="24"/>
        </w:rPr>
        <w:t xml:space="preserve"> Also note that times may arise where school administration may need to implement additional procedures and guidelines. Please adhere to their requests.</w:t>
      </w:r>
    </w:p>
    <w:p w14:paraId="4E0F77C3" w14:textId="77777777" w:rsidR="004B3105" w:rsidRDefault="004B3105" w:rsidP="00BD1BDF">
      <w:pPr>
        <w:jc w:val="both"/>
        <w:rPr>
          <w:sz w:val="24"/>
          <w:szCs w:val="24"/>
        </w:rPr>
      </w:pPr>
      <w:bookmarkStart w:id="15" w:name="_Toc406848906"/>
      <w:r w:rsidRPr="004B3105">
        <w:rPr>
          <w:rStyle w:val="Heading2Char"/>
        </w:rPr>
        <w:t>Restroom Facilities</w:t>
      </w:r>
      <w:bookmarkEnd w:id="15"/>
      <w:r>
        <w:rPr>
          <w:sz w:val="24"/>
          <w:szCs w:val="24"/>
        </w:rPr>
        <w:t xml:space="preserve"> – Please use the restroom facilities that are provided for staff and adults.</w:t>
      </w:r>
    </w:p>
    <w:p w14:paraId="42726009" w14:textId="77777777" w:rsidR="00F8147B" w:rsidRDefault="00F8147B" w:rsidP="00BD1BDF">
      <w:pPr>
        <w:jc w:val="both"/>
        <w:rPr>
          <w:sz w:val="24"/>
          <w:szCs w:val="24"/>
        </w:rPr>
      </w:pPr>
      <w:bookmarkStart w:id="16" w:name="_Toc406848907"/>
      <w:r w:rsidRPr="00AA7A4C">
        <w:rPr>
          <w:rStyle w:val="Heading2Char"/>
        </w:rPr>
        <w:t>Emergency Drills</w:t>
      </w:r>
      <w:bookmarkEnd w:id="16"/>
      <w:r w:rsidR="00AA7A4C">
        <w:rPr>
          <w:sz w:val="24"/>
          <w:szCs w:val="24"/>
        </w:rPr>
        <w:t xml:space="preserve"> – If you are present during an emergency drill, please stay with the staff member you are volunteering for and follow their lead on the appropriate procedures.</w:t>
      </w:r>
    </w:p>
    <w:p w14:paraId="38DB1E33" w14:textId="77777777" w:rsidR="00970DF2" w:rsidRDefault="00970DF2" w:rsidP="00BD1BDF">
      <w:pPr>
        <w:jc w:val="both"/>
        <w:rPr>
          <w:sz w:val="24"/>
          <w:szCs w:val="24"/>
        </w:rPr>
      </w:pPr>
      <w:bookmarkStart w:id="17" w:name="_Toc406848908"/>
      <w:r w:rsidRPr="00AA7A4C">
        <w:rPr>
          <w:rStyle w:val="Heading2Char"/>
        </w:rPr>
        <w:t>Tobacco, Drugs and Alcohol</w:t>
      </w:r>
      <w:bookmarkEnd w:id="17"/>
      <w:r w:rsidR="00AA7A4C">
        <w:rPr>
          <w:sz w:val="24"/>
          <w:szCs w:val="24"/>
        </w:rPr>
        <w:t xml:space="preserve"> – </w:t>
      </w:r>
      <w:proofErr w:type="spellStart"/>
      <w:r w:rsidR="00AA7A4C">
        <w:rPr>
          <w:sz w:val="24"/>
          <w:szCs w:val="24"/>
        </w:rPr>
        <w:t>CalSchools</w:t>
      </w:r>
      <w:proofErr w:type="spellEnd"/>
      <w:r w:rsidR="00AA7A4C">
        <w:rPr>
          <w:sz w:val="24"/>
          <w:szCs w:val="24"/>
        </w:rPr>
        <w:t xml:space="preserve"> is a tobacco, drug and alcohol-free school district. Volunteers are prohibited from using – or being under the influence – of tobacco products, drugs or alcohol.</w:t>
      </w:r>
    </w:p>
    <w:p w14:paraId="492257B4" w14:textId="77777777" w:rsidR="00970DF2" w:rsidRDefault="00970DF2" w:rsidP="00BD1BDF">
      <w:pPr>
        <w:jc w:val="both"/>
        <w:rPr>
          <w:sz w:val="24"/>
          <w:szCs w:val="24"/>
        </w:rPr>
      </w:pPr>
      <w:bookmarkStart w:id="18" w:name="_Toc406848909"/>
      <w:proofErr w:type="spellStart"/>
      <w:r w:rsidRPr="00AA7A4C">
        <w:rPr>
          <w:rStyle w:val="Heading2Char"/>
        </w:rPr>
        <w:t>Bloodborne</w:t>
      </w:r>
      <w:proofErr w:type="spellEnd"/>
      <w:r w:rsidRPr="00AA7A4C">
        <w:rPr>
          <w:rStyle w:val="Heading2Char"/>
        </w:rPr>
        <w:t xml:space="preserve"> Pathogens</w:t>
      </w:r>
      <w:bookmarkEnd w:id="18"/>
      <w:r w:rsidR="00AA7A4C">
        <w:rPr>
          <w:sz w:val="24"/>
          <w:szCs w:val="24"/>
        </w:rPr>
        <w:t xml:space="preserve"> – </w:t>
      </w:r>
      <w:proofErr w:type="spellStart"/>
      <w:r w:rsidR="00AA7A4C">
        <w:rPr>
          <w:sz w:val="24"/>
          <w:szCs w:val="24"/>
        </w:rPr>
        <w:t>CalSchools</w:t>
      </w:r>
      <w:proofErr w:type="spellEnd"/>
      <w:r w:rsidR="00AA7A4C">
        <w:rPr>
          <w:sz w:val="24"/>
          <w:szCs w:val="24"/>
        </w:rPr>
        <w:t xml:space="preserve"> staff members are trained in handling injuries to students and spills involving hazardous or infectious substances throughout the school day. Please notify any staff member immediately if there is an incident. They will ensure the correct protocol is followed.</w:t>
      </w:r>
    </w:p>
    <w:p w14:paraId="458B71AD" w14:textId="77777777" w:rsidR="00AA7A4C" w:rsidRDefault="00AA7A4C" w:rsidP="00BD1BDF">
      <w:pPr>
        <w:jc w:val="both"/>
        <w:rPr>
          <w:sz w:val="24"/>
          <w:szCs w:val="24"/>
        </w:rPr>
      </w:pPr>
      <w:bookmarkStart w:id="19" w:name="_Toc406848910"/>
      <w:r w:rsidRPr="00AA7A4C">
        <w:rPr>
          <w:rStyle w:val="Heading2Char"/>
        </w:rPr>
        <w:t>Best Judgment</w:t>
      </w:r>
      <w:bookmarkEnd w:id="19"/>
      <w:r>
        <w:rPr>
          <w:sz w:val="24"/>
          <w:szCs w:val="24"/>
        </w:rPr>
        <w:t xml:space="preserve"> – No matter how detailed a handbook can be</w:t>
      </w:r>
      <w:proofErr w:type="gramStart"/>
      <w:r w:rsidR="005357E5">
        <w:rPr>
          <w:sz w:val="24"/>
          <w:szCs w:val="24"/>
        </w:rPr>
        <w:t>,</w:t>
      </w:r>
      <w:proofErr w:type="gramEnd"/>
      <w:r>
        <w:rPr>
          <w:sz w:val="24"/>
          <w:szCs w:val="24"/>
        </w:rPr>
        <w:t xml:space="preserve"> there might be a time when a situation arises that was not articulated here</w:t>
      </w:r>
      <w:r w:rsidR="00E207D6">
        <w:rPr>
          <w:sz w:val="24"/>
          <w:szCs w:val="24"/>
        </w:rPr>
        <w:t xml:space="preserve"> where you need</w:t>
      </w:r>
      <w:r w:rsidR="005B2BD2">
        <w:rPr>
          <w:sz w:val="24"/>
          <w:szCs w:val="24"/>
        </w:rPr>
        <w:t xml:space="preserve"> to rely on your experience as a responsible and influential</w:t>
      </w:r>
      <w:r w:rsidR="00E207D6">
        <w:rPr>
          <w:sz w:val="24"/>
          <w:szCs w:val="24"/>
        </w:rPr>
        <w:t xml:space="preserve"> adult</w:t>
      </w:r>
      <w:r>
        <w:rPr>
          <w:sz w:val="24"/>
          <w:szCs w:val="24"/>
        </w:rPr>
        <w:t>. We ask that you use your best judgment</w:t>
      </w:r>
      <w:r w:rsidR="00E207D6">
        <w:rPr>
          <w:sz w:val="24"/>
          <w:szCs w:val="24"/>
        </w:rPr>
        <w:t xml:space="preserve"> objectively and fairly. Please find</w:t>
      </w:r>
      <w:r>
        <w:rPr>
          <w:sz w:val="24"/>
          <w:szCs w:val="24"/>
        </w:rPr>
        <w:t xml:space="preserve"> a s</w:t>
      </w:r>
      <w:r w:rsidR="00E207D6">
        <w:rPr>
          <w:sz w:val="24"/>
          <w:szCs w:val="24"/>
        </w:rPr>
        <w:t>taff member as soon as possible</w:t>
      </w:r>
      <w:r w:rsidR="005357E5">
        <w:rPr>
          <w:sz w:val="24"/>
          <w:szCs w:val="24"/>
        </w:rPr>
        <w:t xml:space="preserve"> to make them aware of the situation and </w:t>
      </w:r>
      <w:r w:rsidR="005357E5">
        <w:rPr>
          <w:sz w:val="24"/>
          <w:szCs w:val="24"/>
        </w:rPr>
        <w:lastRenderedPageBreak/>
        <w:t>remember</w:t>
      </w:r>
      <w:r>
        <w:rPr>
          <w:sz w:val="24"/>
          <w:szCs w:val="24"/>
        </w:rPr>
        <w:t xml:space="preserve"> the students you interact with are someone’s precious child. Please help them learn in the best possible </w:t>
      </w:r>
      <w:r w:rsidR="00E207D6">
        <w:rPr>
          <w:sz w:val="24"/>
          <w:szCs w:val="24"/>
        </w:rPr>
        <w:t>environment</w:t>
      </w:r>
      <w:r>
        <w:rPr>
          <w:sz w:val="24"/>
          <w:szCs w:val="24"/>
        </w:rPr>
        <w:t>.</w:t>
      </w:r>
    </w:p>
    <w:p w14:paraId="1194D929" w14:textId="77777777" w:rsidR="00F46550" w:rsidRDefault="008827D8" w:rsidP="00BD1BDF">
      <w:pPr>
        <w:pStyle w:val="Heading1"/>
        <w:jc w:val="both"/>
      </w:pPr>
      <w:bookmarkStart w:id="20" w:name="_Toc406848911"/>
      <w:r>
        <w:t>Volunteer Procedures</w:t>
      </w:r>
      <w:bookmarkEnd w:id="20"/>
    </w:p>
    <w:p w14:paraId="165BAF2C" w14:textId="77777777" w:rsidR="008827D8" w:rsidRDefault="00E207D6" w:rsidP="00BD1BDF">
      <w:pPr>
        <w:pStyle w:val="ListParagraph"/>
        <w:numPr>
          <w:ilvl w:val="0"/>
          <w:numId w:val="3"/>
        </w:numPr>
        <w:jc w:val="both"/>
        <w:rPr>
          <w:sz w:val="24"/>
          <w:szCs w:val="24"/>
        </w:rPr>
      </w:pPr>
      <w:r>
        <w:rPr>
          <w:sz w:val="24"/>
          <w:szCs w:val="24"/>
        </w:rPr>
        <w:t>Always report to the main office – or appropriate location in the case of sporting events or extracurricular activities such as music, art or drama.</w:t>
      </w:r>
    </w:p>
    <w:p w14:paraId="565BE414" w14:textId="77777777" w:rsidR="00E207D6" w:rsidRDefault="00376E49" w:rsidP="00BD1BDF">
      <w:pPr>
        <w:pStyle w:val="ListParagraph"/>
        <w:numPr>
          <w:ilvl w:val="0"/>
          <w:numId w:val="3"/>
        </w:numPr>
        <w:jc w:val="both"/>
        <w:rPr>
          <w:sz w:val="24"/>
          <w:szCs w:val="24"/>
        </w:rPr>
      </w:pPr>
      <w:r>
        <w:rPr>
          <w:sz w:val="24"/>
          <w:szCs w:val="24"/>
        </w:rPr>
        <w:t>Wear an identification badg</w:t>
      </w:r>
      <w:r w:rsidR="00E207D6">
        <w:rPr>
          <w:sz w:val="24"/>
          <w:szCs w:val="24"/>
        </w:rPr>
        <w:t>e provided by the school while participating in volunteer activities.</w:t>
      </w:r>
    </w:p>
    <w:p w14:paraId="1E49BCD8" w14:textId="77777777" w:rsidR="00E207D6" w:rsidRDefault="00E207D6" w:rsidP="00BD1BDF">
      <w:pPr>
        <w:pStyle w:val="ListParagraph"/>
        <w:numPr>
          <w:ilvl w:val="0"/>
          <w:numId w:val="3"/>
        </w:numPr>
        <w:jc w:val="both"/>
        <w:rPr>
          <w:sz w:val="24"/>
          <w:szCs w:val="24"/>
        </w:rPr>
      </w:pPr>
      <w:r>
        <w:rPr>
          <w:sz w:val="24"/>
          <w:szCs w:val="24"/>
        </w:rPr>
        <w:t>Upon departure, make a final stop in the main office or with the appropriate staff member in the case of sporting events or extracurricular activities, to sign out and return your visitor badge.</w:t>
      </w:r>
    </w:p>
    <w:p w14:paraId="0DDE5B53" w14:textId="77777777" w:rsidR="00E207D6" w:rsidRDefault="00E207D6" w:rsidP="00BD1BDF">
      <w:pPr>
        <w:pStyle w:val="ListParagraph"/>
        <w:numPr>
          <w:ilvl w:val="0"/>
          <w:numId w:val="3"/>
        </w:numPr>
        <w:jc w:val="both"/>
        <w:rPr>
          <w:sz w:val="24"/>
          <w:szCs w:val="24"/>
        </w:rPr>
      </w:pPr>
      <w:r>
        <w:rPr>
          <w:sz w:val="24"/>
          <w:szCs w:val="24"/>
        </w:rPr>
        <w:t xml:space="preserve">Adhere to the </w:t>
      </w:r>
      <w:proofErr w:type="spellStart"/>
      <w:r>
        <w:rPr>
          <w:sz w:val="24"/>
          <w:szCs w:val="24"/>
        </w:rPr>
        <w:t>CalSchools</w:t>
      </w:r>
      <w:proofErr w:type="spellEnd"/>
      <w:r>
        <w:rPr>
          <w:sz w:val="24"/>
          <w:szCs w:val="24"/>
        </w:rPr>
        <w:t xml:space="preserve"> volunteer guidelines listed in this handbook.</w:t>
      </w:r>
    </w:p>
    <w:p w14:paraId="2662431D" w14:textId="77777777" w:rsidR="00376E49" w:rsidRDefault="00376E49" w:rsidP="00BD1BDF">
      <w:pPr>
        <w:pStyle w:val="Heading2"/>
        <w:jc w:val="both"/>
      </w:pPr>
      <w:bookmarkStart w:id="21" w:name="_Toc406848912"/>
      <w:r>
        <w:t xml:space="preserve">Additional Items to </w:t>
      </w:r>
      <w:r w:rsidR="00B70395">
        <w:t>Remember</w:t>
      </w:r>
      <w:bookmarkEnd w:id="21"/>
    </w:p>
    <w:p w14:paraId="22B57FB6" w14:textId="77777777" w:rsidR="00376E49" w:rsidRDefault="00376E49" w:rsidP="00BD1BDF">
      <w:pPr>
        <w:pStyle w:val="ListParagraph"/>
        <w:numPr>
          <w:ilvl w:val="0"/>
          <w:numId w:val="3"/>
        </w:numPr>
        <w:jc w:val="both"/>
        <w:rPr>
          <w:sz w:val="24"/>
          <w:szCs w:val="24"/>
        </w:rPr>
      </w:pPr>
      <w:r>
        <w:rPr>
          <w:sz w:val="24"/>
          <w:szCs w:val="24"/>
        </w:rPr>
        <w:t xml:space="preserve">Volunteers are asked never to discipline students or touch a student in a way that </w:t>
      </w:r>
      <w:r w:rsidR="004B3105">
        <w:rPr>
          <w:sz w:val="24"/>
          <w:szCs w:val="24"/>
        </w:rPr>
        <w:t>may be perceived as</w:t>
      </w:r>
      <w:r>
        <w:rPr>
          <w:sz w:val="24"/>
          <w:szCs w:val="24"/>
        </w:rPr>
        <w:t xml:space="preserve"> aggressive, disciplinary or sexual in nature.</w:t>
      </w:r>
    </w:p>
    <w:p w14:paraId="27F12A3B" w14:textId="77777777" w:rsidR="00376E49" w:rsidRDefault="00B70395" w:rsidP="00BD1BDF">
      <w:pPr>
        <w:pStyle w:val="ListParagraph"/>
        <w:numPr>
          <w:ilvl w:val="0"/>
          <w:numId w:val="3"/>
        </w:numPr>
        <w:jc w:val="both"/>
        <w:rPr>
          <w:sz w:val="24"/>
          <w:szCs w:val="24"/>
        </w:rPr>
      </w:pPr>
      <w:r>
        <w:rPr>
          <w:sz w:val="24"/>
          <w:szCs w:val="24"/>
        </w:rPr>
        <w:t>Volunteers may not supervise a classroom or give permission for a student to leave the classroom. Kindly allow this responsibility to fall on the teacher.</w:t>
      </w:r>
    </w:p>
    <w:p w14:paraId="69EDED5A" w14:textId="77777777" w:rsidR="00B70395" w:rsidRDefault="00B70395" w:rsidP="00BD1BDF">
      <w:pPr>
        <w:pStyle w:val="ListParagraph"/>
        <w:numPr>
          <w:ilvl w:val="0"/>
          <w:numId w:val="3"/>
        </w:numPr>
        <w:jc w:val="both"/>
        <w:rPr>
          <w:sz w:val="24"/>
          <w:szCs w:val="24"/>
        </w:rPr>
      </w:pPr>
      <w:r>
        <w:rPr>
          <w:sz w:val="24"/>
          <w:szCs w:val="24"/>
        </w:rPr>
        <w:t>Volunteers may not give out medication.</w:t>
      </w:r>
    </w:p>
    <w:p w14:paraId="67B78051" w14:textId="77777777" w:rsidR="00B70395" w:rsidRDefault="00B70395" w:rsidP="00BD1BDF">
      <w:pPr>
        <w:pStyle w:val="ListParagraph"/>
        <w:numPr>
          <w:ilvl w:val="0"/>
          <w:numId w:val="3"/>
        </w:numPr>
        <w:jc w:val="both"/>
        <w:rPr>
          <w:sz w:val="24"/>
          <w:szCs w:val="24"/>
        </w:rPr>
      </w:pPr>
      <w:r>
        <w:rPr>
          <w:sz w:val="24"/>
          <w:szCs w:val="24"/>
        </w:rPr>
        <w:t xml:space="preserve">Volunteers are encouraged at all times to support a positive, safe learning environment for the students. Whether it </w:t>
      </w:r>
      <w:r w:rsidR="00C930F7">
        <w:rPr>
          <w:sz w:val="24"/>
          <w:szCs w:val="24"/>
        </w:rPr>
        <w:t>is</w:t>
      </w:r>
      <w:r>
        <w:rPr>
          <w:sz w:val="24"/>
          <w:szCs w:val="24"/>
        </w:rPr>
        <w:t xml:space="preserve"> at a sporting event or in a classroom, representing our district to the best of your ability will set the appropriate example for our students to follow. </w:t>
      </w:r>
    </w:p>
    <w:p w14:paraId="05C28F7A" w14:textId="77777777" w:rsidR="00B70395" w:rsidRPr="00376E49" w:rsidRDefault="00B70395" w:rsidP="00BD1BDF">
      <w:pPr>
        <w:pStyle w:val="ListParagraph"/>
        <w:numPr>
          <w:ilvl w:val="0"/>
          <w:numId w:val="3"/>
        </w:numPr>
        <w:jc w:val="both"/>
        <w:rPr>
          <w:sz w:val="24"/>
          <w:szCs w:val="24"/>
        </w:rPr>
      </w:pPr>
      <w:r>
        <w:rPr>
          <w:sz w:val="24"/>
          <w:szCs w:val="24"/>
        </w:rPr>
        <w:t>In any case where you have a question, concern, idea or praise, please contact the appropriate staff member or building Principal. They are there to ensure that the experience is positive for both you and the student.</w:t>
      </w:r>
    </w:p>
    <w:p w14:paraId="1406EBF4" w14:textId="77777777" w:rsidR="008827D8" w:rsidRDefault="008827D8" w:rsidP="00BD1BDF">
      <w:pPr>
        <w:pStyle w:val="Heading1"/>
        <w:jc w:val="both"/>
      </w:pPr>
      <w:bookmarkStart w:id="22" w:name="_Toc406848913"/>
      <w:r>
        <w:t xml:space="preserve">Getting </w:t>
      </w:r>
      <w:r w:rsidR="00E207D6">
        <w:t>Connected</w:t>
      </w:r>
      <w:r>
        <w:t xml:space="preserve"> Throughout the District</w:t>
      </w:r>
      <w:bookmarkEnd w:id="22"/>
    </w:p>
    <w:p w14:paraId="68969EB2" w14:textId="77777777" w:rsidR="00E207D6" w:rsidRDefault="00E207D6" w:rsidP="00BD1BDF">
      <w:pPr>
        <w:jc w:val="both"/>
        <w:rPr>
          <w:sz w:val="24"/>
          <w:szCs w:val="24"/>
        </w:rPr>
      </w:pPr>
      <w:r>
        <w:rPr>
          <w:sz w:val="24"/>
          <w:szCs w:val="24"/>
        </w:rPr>
        <w:t>Below is a sample of ideas o</w:t>
      </w:r>
      <w:r w:rsidR="00AC3482">
        <w:rPr>
          <w:sz w:val="24"/>
          <w:szCs w:val="24"/>
        </w:rPr>
        <w:t>f</w:t>
      </w:r>
      <w:r>
        <w:rPr>
          <w:sz w:val="24"/>
          <w:szCs w:val="24"/>
        </w:rPr>
        <w:t xml:space="preserve"> where you can get involved throughout the district. Should you have an idea of an additional opportunity you would like to pursue, please contact the appropriate building </w:t>
      </w:r>
      <w:r w:rsidR="009D27E0">
        <w:rPr>
          <w:sz w:val="24"/>
          <w:szCs w:val="24"/>
        </w:rPr>
        <w:t>p</w:t>
      </w:r>
      <w:r>
        <w:rPr>
          <w:sz w:val="24"/>
          <w:szCs w:val="24"/>
        </w:rPr>
        <w:t>rincipal.</w:t>
      </w:r>
    </w:p>
    <w:p w14:paraId="7552EF33" w14:textId="77777777" w:rsidR="004D3E8E" w:rsidRDefault="004D3E8E" w:rsidP="00BD1BDF">
      <w:pPr>
        <w:jc w:val="both"/>
        <w:rPr>
          <w:sz w:val="24"/>
          <w:szCs w:val="24"/>
        </w:rPr>
      </w:pPr>
      <w:r>
        <w:rPr>
          <w:sz w:val="24"/>
          <w:szCs w:val="24"/>
        </w:rPr>
        <w:t>As students</w:t>
      </w:r>
      <w:r w:rsidR="00F417C9">
        <w:rPr>
          <w:sz w:val="24"/>
          <w:szCs w:val="24"/>
        </w:rPr>
        <w:t xml:space="preserve"> gain their independence and</w:t>
      </w:r>
      <w:r>
        <w:rPr>
          <w:sz w:val="24"/>
          <w:szCs w:val="24"/>
        </w:rPr>
        <w:t xml:space="preserve"> transition from lower elementary to middle and high school grades, the opportunities to volunteer evolve to grade-appropriate types of activities. While our early childhood center and elementary buildings offer many “in-school” </w:t>
      </w:r>
      <w:r w:rsidR="00D55991">
        <w:rPr>
          <w:sz w:val="24"/>
          <w:szCs w:val="24"/>
        </w:rPr>
        <w:t>engagements</w:t>
      </w:r>
      <w:r>
        <w:rPr>
          <w:sz w:val="24"/>
          <w:szCs w:val="24"/>
        </w:rPr>
        <w:t xml:space="preserve">, the nature of middle school and high school opportunities transition to </w:t>
      </w:r>
      <w:r w:rsidR="00D55991">
        <w:rPr>
          <w:sz w:val="24"/>
          <w:szCs w:val="24"/>
        </w:rPr>
        <w:t>extra-curricular activities and sporting events.</w:t>
      </w:r>
    </w:p>
    <w:p w14:paraId="09AF5DE2" w14:textId="77777777" w:rsidR="00E207D6" w:rsidRDefault="00E207D6" w:rsidP="00BD1BDF">
      <w:pPr>
        <w:pStyle w:val="Heading2"/>
        <w:jc w:val="both"/>
      </w:pPr>
      <w:bookmarkStart w:id="23" w:name="_Toc406848914"/>
      <w:r>
        <w:lastRenderedPageBreak/>
        <w:t xml:space="preserve">Elementary </w:t>
      </w:r>
      <w:r w:rsidR="00E95F6D">
        <w:t>&amp; Early Childhood Center</w:t>
      </w:r>
      <w:bookmarkEnd w:id="23"/>
    </w:p>
    <w:p w14:paraId="27B15F60" w14:textId="77777777" w:rsidR="00AC3482" w:rsidRDefault="00AC3482" w:rsidP="00BD1BDF">
      <w:pPr>
        <w:pStyle w:val="ListParagraph"/>
        <w:numPr>
          <w:ilvl w:val="0"/>
          <w:numId w:val="3"/>
        </w:numPr>
        <w:jc w:val="both"/>
        <w:rPr>
          <w:sz w:val="24"/>
          <w:szCs w:val="24"/>
        </w:rPr>
        <w:sectPr w:rsidR="00AC3482" w:rsidSect="00D32E70">
          <w:headerReference w:type="default" r:id="rId11"/>
          <w:footerReference w:type="even" r:id="rId12"/>
          <w:footerReference w:type="default" r:id="rId13"/>
          <w:pgSz w:w="12240" w:h="15840"/>
          <w:pgMar w:top="1440" w:right="1440" w:bottom="1440" w:left="1440" w:header="720" w:footer="720" w:gutter="0"/>
          <w:pgBorders w:display="firstPage" w:offsetFrom="page">
            <w:top w:val="thinThickSmallGap" w:sz="24" w:space="24" w:color="7030A0"/>
            <w:left w:val="thinThickSmallGap" w:sz="24" w:space="24" w:color="7030A0"/>
            <w:bottom w:val="thickThinSmallGap" w:sz="24" w:space="24" w:color="7030A0"/>
            <w:right w:val="thickThinSmallGap" w:sz="24" w:space="24" w:color="7030A0"/>
          </w:pgBorders>
          <w:cols w:space="720"/>
          <w:titlePg/>
          <w:docGrid w:linePitch="360"/>
        </w:sectPr>
      </w:pPr>
    </w:p>
    <w:p w14:paraId="5AA4A929" w14:textId="77777777" w:rsidR="00E207D6" w:rsidRDefault="00E207D6" w:rsidP="00BD1BDF">
      <w:pPr>
        <w:pStyle w:val="ListParagraph"/>
        <w:numPr>
          <w:ilvl w:val="0"/>
          <w:numId w:val="3"/>
        </w:numPr>
        <w:jc w:val="both"/>
        <w:rPr>
          <w:sz w:val="24"/>
          <w:szCs w:val="24"/>
        </w:rPr>
      </w:pPr>
      <w:r>
        <w:rPr>
          <w:sz w:val="24"/>
          <w:szCs w:val="24"/>
        </w:rPr>
        <w:lastRenderedPageBreak/>
        <w:t>Fall Festivals</w:t>
      </w:r>
    </w:p>
    <w:p w14:paraId="79FA6814" w14:textId="77777777" w:rsidR="00E207D6" w:rsidRDefault="00E207D6" w:rsidP="00BD1BDF">
      <w:pPr>
        <w:pStyle w:val="ListParagraph"/>
        <w:numPr>
          <w:ilvl w:val="0"/>
          <w:numId w:val="3"/>
        </w:numPr>
        <w:jc w:val="both"/>
        <w:rPr>
          <w:sz w:val="24"/>
          <w:szCs w:val="24"/>
        </w:rPr>
      </w:pPr>
      <w:r>
        <w:rPr>
          <w:sz w:val="24"/>
          <w:szCs w:val="24"/>
        </w:rPr>
        <w:t>Fall Fundraisers</w:t>
      </w:r>
      <w:r w:rsidR="0034407C">
        <w:rPr>
          <w:sz w:val="24"/>
          <w:szCs w:val="24"/>
        </w:rPr>
        <w:t xml:space="preserve"> – Walkathons, Entertainment Books, etc.</w:t>
      </w:r>
    </w:p>
    <w:p w14:paraId="1677AD78" w14:textId="77777777" w:rsidR="00E207D6" w:rsidRDefault="00E207D6" w:rsidP="00BD1BDF">
      <w:pPr>
        <w:pStyle w:val="ListParagraph"/>
        <w:numPr>
          <w:ilvl w:val="0"/>
          <w:numId w:val="3"/>
        </w:numPr>
        <w:jc w:val="both"/>
        <w:rPr>
          <w:sz w:val="24"/>
          <w:szCs w:val="24"/>
        </w:rPr>
      </w:pPr>
      <w:r>
        <w:rPr>
          <w:sz w:val="24"/>
          <w:szCs w:val="24"/>
        </w:rPr>
        <w:t>Campbell’s Soup Labels and Box Tops for Education</w:t>
      </w:r>
    </w:p>
    <w:p w14:paraId="0846A525" w14:textId="77777777" w:rsidR="00E207D6" w:rsidRDefault="00E207D6" w:rsidP="00BD1BDF">
      <w:pPr>
        <w:pStyle w:val="ListParagraph"/>
        <w:numPr>
          <w:ilvl w:val="0"/>
          <w:numId w:val="3"/>
        </w:numPr>
        <w:jc w:val="both"/>
        <w:rPr>
          <w:sz w:val="24"/>
          <w:szCs w:val="24"/>
        </w:rPr>
      </w:pPr>
      <w:r>
        <w:rPr>
          <w:sz w:val="24"/>
          <w:szCs w:val="24"/>
        </w:rPr>
        <w:t>Club Activities</w:t>
      </w:r>
    </w:p>
    <w:p w14:paraId="193A3A09" w14:textId="77777777" w:rsidR="00E207D6" w:rsidRDefault="00E207D6" w:rsidP="00BD1BDF">
      <w:pPr>
        <w:pStyle w:val="ListParagraph"/>
        <w:numPr>
          <w:ilvl w:val="0"/>
          <w:numId w:val="3"/>
        </w:numPr>
        <w:jc w:val="both"/>
        <w:rPr>
          <w:sz w:val="24"/>
          <w:szCs w:val="24"/>
        </w:rPr>
      </w:pPr>
      <w:r>
        <w:rPr>
          <w:sz w:val="24"/>
          <w:szCs w:val="24"/>
        </w:rPr>
        <w:t>Copy Room</w:t>
      </w:r>
    </w:p>
    <w:p w14:paraId="69D12A95" w14:textId="77777777" w:rsidR="00E207D6" w:rsidRDefault="00E207D6" w:rsidP="00BD1BDF">
      <w:pPr>
        <w:pStyle w:val="ListParagraph"/>
        <w:numPr>
          <w:ilvl w:val="0"/>
          <w:numId w:val="3"/>
        </w:numPr>
        <w:jc w:val="both"/>
        <w:rPr>
          <w:sz w:val="24"/>
          <w:szCs w:val="24"/>
        </w:rPr>
      </w:pPr>
      <w:r>
        <w:rPr>
          <w:sz w:val="24"/>
          <w:szCs w:val="24"/>
        </w:rPr>
        <w:t>Family Nights</w:t>
      </w:r>
    </w:p>
    <w:p w14:paraId="185B82A1" w14:textId="77777777" w:rsidR="00E207D6" w:rsidRDefault="00E207D6" w:rsidP="00BD1BDF">
      <w:pPr>
        <w:pStyle w:val="ListParagraph"/>
        <w:numPr>
          <w:ilvl w:val="0"/>
          <w:numId w:val="3"/>
        </w:numPr>
        <w:jc w:val="both"/>
        <w:rPr>
          <w:sz w:val="24"/>
          <w:szCs w:val="24"/>
        </w:rPr>
      </w:pPr>
      <w:r>
        <w:rPr>
          <w:sz w:val="24"/>
          <w:szCs w:val="24"/>
        </w:rPr>
        <w:t>Mentor Programs</w:t>
      </w:r>
    </w:p>
    <w:p w14:paraId="09AF0E91" w14:textId="77777777" w:rsidR="00E207D6" w:rsidRDefault="00E207D6" w:rsidP="00BD1BDF">
      <w:pPr>
        <w:pStyle w:val="ListParagraph"/>
        <w:numPr>
          <w:ilvl w:val="0"/>
          <w:numId w:val="3"/>
        </w:numPr>
        <w:jc w:val="both"/>
        <w:rPr>
          <w:sz w:val="24"/>
          <w:szCs w:val="24"/>
        </w:rPr>
      </w:pPr>
      <w:r>
        <w:rPr>
          <w:sz w:val="24"/>
          <w:szCs w:val="24"/>
        </w:rPr>
        <w:t>Teacher Appreciation Week</w:t>
      </w:r>
    </w:p>
    <w:p w14:paraId="1BCE8D5F" w14:textId="77777777" w:rsidR="00E207D6" w:rsidRDefault="00E207D6" w:rsidP="00BD1BDF">
      <w:pPr>
        <w:pStyle w:val="ListParagraph"/>
        <w:numPr>
          <w:ilvl w:val="0"/>
          <w:numId w:val="3"/>
        </w:numPr>
        <w:jc w:val="both"/>
        <w:rPr>
          <w:sz w:val="24"/>
          <w:szCs w:val="24"/>
        </w:rPr>
      </w:pPr>
      <w:r>
        <w:rPr>
          <w:sz w:val="24"/>
          <w:szCs w:val="24"/>
        </w:rPr>
        <w:t>Library/Media Room</w:t>
      </w:r>
    </w:p>
    <w:p w14:paraId="5E122DEE" w14:textId="77777777" w:rsidR="00E207D6" w:rsidRDefault="00E207D6" w:rsidP="00BD1BDF">
      <w:pPr>
        <w:pStyle w:val="ListParagraph"/>
        <w:numPr>
          <w:ilvl w:val="0"/>
          <w:numId w:val="3"/>
        </w:numPr>
        <w:jc w:val="both"/>
        <w:rPr>
          <w:sz w:val="24"/>
          <w:szCs w:val="24"/>
        </w:rPr>
      </w:pPr>
      <w:r>
        <w:rPr>
          <w:sz w:val="24"/>
          <w:szCs w:val="24"/>
        </w:rPr>
        <w:t>Book Fair</w:t>
      </w:r>
    </w:p>
    <w:p w14:paraId="7A78FB0B" w14:textId="77777777" w:rsidR="00E207D6" w:rsidRDefault="00E207D6" w:rsidP="00BD1BDF">
      <w:pPr>
        <w:pStyle w:val="ListParagraph"/>
        <w:numPr>
          <w:ilvl w:val="0"/>
          <w:numId w:val="3"/>
        </w:numPr>
        <w:jc w:val="both"/>
        <w:rPr>
          <w:sz w:val="24"/>
          <w:szCs w:val="24"/>
        </w:rPr>
      </w:pPr>
      <w:r>
        <w:rPr>
          <w:sz w:val="24"/>
          <w:szCs w:val="24"/>
        </w:rPr>
        <w:t>Classroom Helper</w:t>
      </w:r>
      <w:r w:rsidR="005357E5">
        <w:rPr>
          <w:sz w:val="24"/>
          <w:szCs w:val="24"/>
        </w:rPr>
        <w:t xml:space="preserve"> (during the day)</w:t>
      </w:r>
    </w:p>
    <w:p w14:paraId="0E43D14E" w14:textId="77777777" w:rsidR="005357E5" w:rsidRDefault="005357E5" w:rsidP="00BD1BDF">
      <w:pPr>
        <w:pStyle w:val="ListParagraph"/>
        <w:numPr>
          <w:ilvl w:val="0"/>
          <w:numId w:val="3"/>
        </w:numPr>
        <w:jc w:val="both"/>
        <w:rPr>
          <w:sz w:val="24"/>
          <w:szCs w:val="24"/>
        </w:rPr>
      </w:pPr>
      <w:r>
        <w:rPr>
          <w:sz w:val="24"/>
          <w:szCs w:val="24"/>
        </w:rPr>
        <w:t>Classroom Helper (Room Parent – external, outside support and facilitator of class parties and activities)</w:t>
      </w:r>
    </w:p>
    <w:p w14:paraId="5AC15DFF" w14:textId="77777777" w:rsidR="00E207D6" w:rsidRDefault="00E207D6" w:rsidP="00BD1BDF">
      <w:pPr>
        <w:pStyle w:val="ListParagraph"/>
        <w:numPr>
          <w:ilvl w:val="0"/>
          <w:numId w:val="3"/>
        </w:numPr>
        <w:jc w:val="both"/>
        <w:rPr>
          <w:sz w:val="24"/>
          <w:szCs w:val="24"/>
        </w:rPr>
      </w:pPr>
      <w:r>
        <w:rPr>
          <w:sz w:val="24"/>
          <w:szCs w:val="24"/>
        </w:rPr>
        <w:t>Field Trips</w:t>
      </w:r>
    </w:p>
    <w:p w14:paraId="473FF679" w14:textId="77777777" w:rsidR="00E207D6" w:rsidRDefault="00E207D6" w:rsidP="00BD1BDF">
      <w:pPr>
        <w:pStyle w:val="ListParagraph"/>
        <w:numPr>
          <w:ilvl w:val="0"/>
          <w:numId w:val="3"/>
        </w:numPr>
        <w:jc w:val="both"/>
        <w:rPr>
          <w:sz w:val="24"/>
          <w:szCs w:val="24"/>
        </w:rPr>
      </w:pPr>
      <w:r>
        <w:rPr>
          <w:sz w:val="24"/>
          <w:szCs w:val="24"/>
        </w:rPr>
        <w:lastRenderedPageBreak/>
        <w:t>Tutoring</w:t>
      </w:r>
    </w:p>
    <w:p w14:paraId="7BDF5CF1" w14:textId="77777777" w:rsidR="00E207D6" w:rsidRDefault="00E207D6" w:rsidP="00BD1BDF">
      <w:pPr>
        <w:pStyle w:val="ListParagraph"/>
        <w:numPr>
          <w:ilvl w:val="0"/>
          <w:numId w:val="3"/>
        </w:numPr>
        <w:jc w:val="both"/>
        <w:rPr>
          <w:sz w:val="24"/>
          <w:szCs w:val="24"/>
        </w:rPr>
      </w:pPr>
      <w:r>
        <w:rPr>
          <w:sz w:val="24"/>
          <w:szCs w:val="24"/>
        </w:rPr>
        <w:t>PTO Sponsored Events</w:t>
      </w:r>
    </w:p>
    <w:p w14:paraId="42FD735A" w14:textId="77777777" w:rsidR="00E207D6" w:rsidRDefault="00E207D6" w:rsidP="00BD1BDF">
      <w:pPr>
        <w:pStyle w:val="ListParagraph"/>
        <w:numPr>
          <w:ilvl w:val="0"/>
          <w:numId w:val="3"/>
        </w:numPr>
        <w:jc w:val="both"/>
        <w:rPr>
          <w:sz w:val="24"/>
          <w:szCs w:val="24"/>
        </w:rPr>
      </w:pPr>
      <w:r>
        <w:rPr>
          <w:sz w:val="24"/>
          <w:szCs w:val="24"/>
        </w:rPr>
        <w:t>Laminating/Cutting</w:t>
      </w:r>
    </w:p>
    <w:p w14:paraId="103F0975" w14:textId="77777777" w:rsidR="00E207D6" w:rsidRDefault="00E207D6" w:rsidP="00BD1BDF">
      <w:pPr>
        <w:pStyle w:val="ListParagraph"/>
        <w:numPr>
          <w:ilvl w:val="0"/>
          <w:numId w:val="3"/>
        </w:numPr>
        <w:jc w:val="both"/>
        <w:rPr>
          <w:sz w:val="24"/>
          <w:szCs w:val="24"/>
        </w:rPr>
      </w:pPr>
      <w:r>
        <w:rPr>
          <w:sz w:val="24"/>
          <w:szCs w:val="24"/>
        </w:rPr>
        <w:t>General Preparation for Classrooms</w:t>
      </w:r>
      <w:r w:rsidR="005357E5">
        <w:rPr>
          <w:sz w:val="24"/>
          <w:szCs w:val="24"/>
        </w:rPr>
        <w:t xml:space="preserve"> </w:t>
      </w:r>
    </w:p>
    <w:p w14:paraId="5D5A8519" w14:textId="77777777" w:rsidR="00E207D6" w:rsidRDefault="00E207D6" w:rsidP="00BD1BDF">
      <w:pPr>
        <w:pStyle w:val="ListParagraph"/>
        <w:numPr>
          <w:ilvl w:val="0"/>
          <w:numId w:val="3"/>
        </w:numPr>
        <w:jc w:val="both"/>
        <w:rPr>
          <w:sz w:val="24"/>
          <w:szCs w:val="24"/>
        </w:rPr>
      </w:pPr>
      <w:r>
        <w:rPr>
          <w:sz w:val="24"/>
          <w:szCs w:val="24"/>
        </w:rPr>
        <w:t>On-Call Volunteering</w:t>
      </w:r>
    </w:p>
    <w:p w14:paraId="74B107BD" w14:textId="77777777" w:rsidR="00F417C9" w:rsidRDefault="00F417C9" w:rsidP="00BD1BDF">
      <w:pPr>
        <w:pStyle w:val="ListParagraph"/>
        <w:numPr>
          <w:ilvl w:val="0"/>
          <w:numId w:val="3"/>
        </w:numPr>
        <w:jc w:val="both"/>
        <w:rPr>
          <w:sz w:val="24"/>
          <w:szCs w:val="24"/>
        </w:rPr>
      </w:pPr>
      <w:r>
        <w:rPr>
          <w:sz w:val="24"/>
          <w:szCs w:val="24"/>
        </w:rPr>
        <w:t>Key Communicators</w:t>
      </w:r>
    </w:p>
    <w:p w14:paraId="4682E0EF" w14:textId="77777777" w:rsidR="00F417C9" w:rsidRDefault="00F417C9" w:rsidP="00BD1BDF">
      <w:pPr>
        <w:pStyle w:val="ListParagraph"/>
        <w:numPr>
          <w:ilvl w:val="0"/>
          <w:numId w:val="3"/>
        </w:numPr>
        <w:jc w:val="both"/>
        <w:rPr>
          <w:sz w:val="24"/>
          <w:szCs w:val="24"/>
        </w:rPr>
      </w:pPr>
      <w:r>
        <w:rPr>
          <w:sz w:val="24"/>
          <w:szCs w:val="24"/>
        </w:rPr>
        <w:t>WATCH Dog Dads</w:t>
      </w:r>
    </w:p>
    <w:p w14:paraId="25FC13A8" w14:textId="77777777" w:rsidR="0034407C" w:rsidRDefault="0034407C" w:rsidP="00BD1BDF">
      <w:pPr>
        <w:pStyle w:val="ListParagraph"/>
        <w:numPr>
          <w:ilvl w:val="0"/>
          <w:numId w:val="3"/>
        </w:numPr>
        <w:jc w:val="both"/>
        <w:rPr>
          <w:sz w:val="24"/>
          <w:szCs w:val="24"/>
        </w:rPr>
      </w:pPr>
      <w:r>
        <w:rPr>
          <w:sz w:val="24"/>
          <w:szCs w:val="24"/>
        </w:rPr>
        <w:t>Service Projects</w:t>
      </w:r>
    </w:p>
    <w:p w14:paraId="528ADDE9" w14:textId="77777777" w:rsidR="0034407C" w:rsidRDefault="0034407C" w:rsidP="00BD1BDF">
      <w:pPr>
        <w:pStyle w:val="ListParagraph"/>
        <w:numPr>
          <w:ilvl w:val="0"/>
          <w:numId w:val="3"/>
        </w:numPr>
        <w:jc w:val="both"/>
        <w:rPr>
          <w:sz w:val="24"/>
          <w:szCs w:val="24"/>
        </w:rPr>
      </w:pPr>
      <w:r>
        <w:rPr>
          <w:sz w:val="24"/>
          <w:szCs w:val="24"/>
        </w:rPr>
        <w:t>Moms &amp; Misters/ Daddy &amp; Daughter Dance</w:t>
      </w:r>
    </w:p>
    <w:p w14:paraId="3470113B" w14:textId="77777777" w:rsidR="0034407C" w:rsidRDefault="0034407C" w:rsidP="00BD1BDF">
      <w:pPr>
        <w:pStyle w:val="ListParagraph"/>
        <w:numPr>
          <w:ilvl w:val="0"/>
          <w:numId w:val="3"/>
        </w:numPr>
        <w:jc w:val="both"/>
        <w:rPr>
          <w:sz w:val="24"/>
          <w:szCs w:val="24"/>
        </w:rPr>
      </w:pPr>
      <w:r>
        <w:rPr>
          <w:sz w:val="24"/>
          <w:szCs w:val="24"/>
        </w:rPr>
        <w:t>Girls on the Run</w:t>
      </w:r>
    </w:p>
    <w:p w14:paraId="4A51D941" w14:textId="77777777" w:rsidR="0034407C" w:rsidRDefault="0034407C" w:rsidP="00BD1BDF">
      <w:pPr>
        <w:pStyle w:val="ListParagraph"/>
        <w:numPr>
          <w:ilvl w:val="0"/>
          <w:numId w:val="3"/>
        </w:numPr>
        <w:jc w:val="both"/>
        <w:rPr>
          <w:sz w:val="24"/>
          <w:szCs w:val="24"/>
        </w:rPr>
      </w:pPr>
      <w:r>
        <w:rPr>
          <w:sz w:val="24"/>
          <w:szCs w:val="24"/>
        </w:rPr>
        <w:t>Math Olympiad, Odyssey of the Mind</w:t>
      </w:r>
    </w:p>
    <w:p w14:paraId="41085DC4" w14:textId="77777777" w:rsidR="00F417C9" w:rsidRDefault="00F417C9" w:rsidP="00BD1BDF">
      <w:pPr>
        <w:pStyle w:val="ListParagraph"/>
        <w:numPr>
          <w:ilvl w:val="0"/>
          <w:numId w:val="3"/>
        </w:numPr>
        <w:jc w:val="both"/>
        <w:rPr>
          <w:sz w:val="24"/>
          <w:szCs w:val="24"/>
        </w:rPr>
      </w:pPr>
      <w:r>
        <w:rPr>
          <w:sz w:val="24"/>
          <w:szCs w:val="24"/>
        </w:rPr>
        <w:t>Special &amp; Holiday Support – Field Day, Loved Ones lunch, Heritage Day,</w:t>
      </w:r>
      <w:r w:rsidR="0034407C">
        <w:rPr>
          <w:sz w:val="24"/>
          <w:szCs w:val="24"/>
        </w:rPr>
        <w:t xml:space="preserve"> Shark Dissection, Ice Cream Social, </w:t>
      </w:r>
      <w:proofErr w:type="gramStart"/>
      <w:r w:rsidR="0034407C">
        <w:rPr>
          <w:sz w:val="24"/>
          <w:szCs w:val="24"/>
        </w:rPr>
        <w:t>Popcorn</w:t>
      </w:r>
      <w:proofErr w:type="gramEnd"/>
      <w:r w:rsidR="0034407C">
        <w:rPr>
          <w:sz w:val="24"/>
          <w:szCs w:val="24"/>
        </w:rPr>
        <w:t xml:space="preserve"> Days</w:t>
      </w:r>
      <w:r>
        <w:rPr>
          <w:sz w:val="24"/>
          <w:szCs w:val="24"/>
        </w:rPr>
        <w:t xml:space="preserve"> etc.</w:t>
      </w:r>
    </w:p>
    <w:p w14:paraId="79020928" w14:textId="77777777" w:rsidR="00AC3482" w:rsidRDefault="00AC3482" w:rsidP="00BD1BDF">
      <w:pPr>
        <w:jc w:val="both"/>
        <w:rPr>
          <w:sz w:val="24"/>
          <w:szCs w:val="24"/>
        </w:rPr>
        <w:sectPr w:rsidR="00AC3482" w:rsidSect="00AC3482">
          <w:type w:val="continuous"/>
          <w:pgSz w:w="12240" w:h="15840"/>
          <w:pgMar w:top="1440" w:right="1440" w:bottom="1440" w:left="1440" w:header="720" w:footer="720" w:gutter="0"/>
          <w:pgBorders w:display="firstPage" w:offsetFrom="page">
            <w:top w:val="thinThickSmallGap" w:sz="24" w:space="24" w:color="7030A0"/>
            <w:left w:val="thinThickSmallGap" w:sz="24" w:space="24" w:color="7030A0"/>
            <w:bottom w:val="thickThinSmallGap" w:sz="24" w:space="24" w:color="7030A0"/>
            <w:right w:val="thickThinSmallGap" w:sz="24" w:space="24" w:color="7030A0"/>
          </w:pgBorders>
          <w:cols w:num="2" w:space="720"/>
          <w:docGrid w:linePitch="360"/>
        </w:sectPr>
      </w:pPr>
    </w:p>
    <w:p w14:paraId="5E264561" w14:textId="77777777" w:rsidR="00E207D6" w:rsidRPr="00E207D6" w:rsidRDefault="00E207D6" w:rsidP="00BD1BDF">
      <w:pPr>
        <w:pStyle w:val="Heading2"/>
        <w:jc w:val="both"/>
      </w:pPr>
      <w:bookmarkStart w:id="24" w:name="_Toc406848915"/>
      <w:r>
        <w:lastRenderedPageBreak/>
        <w:t>Middle &amp; High School</w:t>
      </w:r>
      <w:bookmarkEnd w:id="24"/>
    </w:p>
    <w:p w14:paraId="7D409232" w14:textId="77777777" w:rsidR="006C01BF" w:rsidRDefault="006C01BF" w:rsidP="00BD1BDF">
      <w:pPr>
        <w:pStyle w:val="ListParagraph"/>
        <w:numPr>
          <w:ilvl w:val="0"/>
          <w:numId w:val="3"/>
        </w:numPr>
        <w:jc w:val="both"/>
        <w:rPr>
          <w:sz w:val="24"/>
          <w:szCs w:val="24"/>
        </w:rPr>
        <w:sectPr w:rsidR="006C01BF" w:rsidSect="00AC3482">
          <w:type w:val="continuous"/>
          <w:pgSz w:w="12240" w:h="15840"/>
          <w:pgMar w:top="1440" w:right="1440" w:bottom="1440" w:left="1440" w:header="720" w:footer="720" w:gutter="0"/>
          <w:cols w:space="720"/>
          <w:docGrid w:linePitch="360"/>
        </w:sectPr>
      </w:pPr>
    </w:p>
    <w:p w14:paraId="313580F3" w14:textId="77777777" w:rsidR="00E207D6" w:rsidRDefault="00E207D6" w:rsidP="00BD1BDF">
      <w:pPr>
        <w:pStyle w:val="ListParagraph"/>
        <w:numPr>
          <w:ilvl w:val="0"/>
          <w:numId w:val="3"/>
        </w:numPr>
        <w:jc w:val="both"/>
        <w:rPr>
          <w:sz w:val="24"/>
          <w:szCs w:val="24"/>
        </w:rPr>
      </w:pPr>
      <w:r>
        <w:rPr>
          <w:sz w:val="24"/>
          <w:szCs w:val="24"/>
        </w:rPr>
        <w:lastRenderedPageBreak/>
        <w:t>Booster Club Activities</w:t>
      </w:r>
    </w:p>
    <w:p w14:paraId="6CA0BC9F" w14:textId="77777777" w:rsidR="00E207D6" w:rsidRDefault="00E207D6" w:rsidP="00BD1BDF">
      <w:pPr>
        <w:pStyle w:val="ListParagraph"/>
        <w:numPr>
          <w:ilvl w:val="0"/>
          <w:numId w:val="3"/>
        </w:numPr>
        <w:jc w:val="both"/>
        <w:rPr>
          <w:sz w:val="24"/>
          <w:szCs w:val="24"/>
        </w:rPr>
      </w:pPr>
      <w:r>
        <w:rPr>
          <w:sz w:val="24"/>
          <w:szCs w:val="24"/>
        </w:rPr>
        <w:t>Drama – Musicals, Performances, Concessions, Tickets</w:t>
      </w:r>
    </w:p>
    <w:p w14:paraId="6D711180" w14:textId="77777777" w:rsidR="009D27E0" w:rsidRDefault="00F417C9" w:rsidP="00BD1BDF">
      <w:pPr>
        <w:pStyle w:val="ListParagraph"/>
        <w:numPr>
          <w:ilvl w:val="0"/>
          <w:numId w:val="3"/>
        </w:numPr>
        <w:jc w:val="both"/>
        <w:rPr>
          <w:sz w:val="24"/>
          <w:szCs w:val="24"/>
        </w:rPr>
      </w:pPr>
      <w:r>
        <w:rPr>
          <w:sz w:val="24"/>
          <w:szCs w:val="24"/>
        </w:rPr>
        <w:t>Band/Orchestra/Choir</w:t>
      </w:r>
      <w:r w:rsidR="00E207D6">
        <w:rPr>
          <w:sz w:val="24"/>
          <w:szCs w:val="24"/>
        </w:rPr>
        <w:t xml:space="preserve"> – Performance, Concession, Tickets</w:t>
      </w:r>
    </w:p>
    <w:p w14:paraId="25B95184" w14:textId="77777777" w:rsidR="009D27E0" w:rsidRDefault="009D27E0" w:rsidP="00BD1BDF">
      <w:pPr>
        <w:pStyle w:val="ListParagraph"/>
        <w:numPr>
          <w:ilvl w:val="0"/>
          <w:numId w:val="3"/>
        </w:numPr>
        <w:jc w:val="both"/>
        <w:rPr>
          <w:sz w:val="24"/>
          <w:szCs w:val="24"/>
        </w:rPr>
      </w:pPr>
      <w:r>
        <w:rPr>
          <w:sz w:val="24"/>
          <w:szCs w:val="24"/>
        </w:rPr>
        <w:t>Chaperone Dances</w:t>
      </w:r>
    </w:p>
    <w:p w14:paraId="5178EBBA" w14:textId="77777777" w:rsidR="00E207D6" w:rsidRDefault="00E207D6" w:rsidP="00BD1BDF">
      <w:pPr>
        <w:pStyle w:val="ListParagraph"/>
        <w:numPr>
          <w:ilvl w:val="0"/>
          <w:numId w:val="3"/>
        </w:numPr>
        <w:jc w:val="both"/>
        <w:rPr>
          <w:sz w:val="24"/>
          <w:szCs w:val="24"/>
        </w:rPr>
      </w:pPr>
      <w:r>
        <w:rPr>
          <w:sz w:val="24"/>
          <w:szCs w:val="24"/>
        </w:rPr>
        <w:t>Class Trips</w:t>
      </w:r>
    </w:p>
    <w:p w14:paraId="26F80FF2" w14:textId="77777777" w:rsidR="00E207D6" w:rsidRDefault="00E207D6" w:rsidP="00BD1BDF">
      <w:pPr>
        <w:pStyle w:val="ListParagraph"/>
        <w:numPr>
          <w:ilvl w:val="0"/>
          <w:numId w:val="3"/>
        </w:numPr>
        <w:jc w:val="both"/>
        <w:rPr>
          <w:sz w:val="24"/>
          <w:szCs w:val="24"/>
        </w:rPr>
      </w:pPr>
      <w:r>
        <w:rPr>
          <w:sz w:val="24"/>
          <w:szCs w:val="24"/>
        </w:rPr>
        <w:t>Concession Stands/Admissions Table for Sporting Events</w:t>
      </w:r>
    </w:p>
    <w:p w14:paraId="1588746F" w14:textId="77777777" w:rsidR="009D27E0" w:rsidRDefault="009D27E0" w:rsidP="00BD1BDF">
      <w:pPr>
        <w:pStyle w:val="ListParagraph"/>
        <w:numPr>
          <w:ilvl w:val="0"/>
          <w:numId w:val="3"/>
        </w:numPr>
        <w:jc w:val="both"/>
        <w:rPr>
          <w:sz w:val="24"/>
          <w:szCs w:val="24"/>
        </w:rPr>
      </w:pPr>
      <w:r>
        <w:rPr>
          <w:sz w:val="24"/>
          <w:szCs w:val="24"/>
        </w:rPr>
        <w:lastRenderedPageBreak/>
        <w:t>Fundraising</w:t>
      </w:r>
    </w:p>
    <w:p w14:paraId="2EE77EAC" w14:textId="77777777" w:rsidR="009D27E0" w:rsidRDefault="009D27E0" w:rsidP="00BD1BDF">
      <w:pPr>
        <w:pStyle w:val="ListParagraph"/>
        <w:numPr>
          <w:ilvl w:val="0"/>
          <w:numId w:val="3"/>
        </w:numPr>
        <w:jc w:val="both"/>
        <w:rPr>
          <w:sz w:val="24"/>
          <w:szCs w:val="24"/>
        </w:rPr>
      </w:pPr>
      <w:r>
        <w:rPr>
          <w:sz w:val="24"/>
          <w:szCs w:val="24"/>
        </w:rPr>
        <w:t>High School Homecoming Activities</w:t>
      </w:r>
    </w:p>
    <w:p w14:paraId="01F356BE" w14:textId="77777777" w:rsidR="009D27E0" w:rsidRPr="00E207D6" w:rsidRDefault="009D27E0" w:rsidP="00BD1BDF">
      <w:pPr>
        <w:pStyle w:val="ListParagraph"/>
        <w:numPr>
          <w:ilvl w:val="0"/>
          <w:numId w:val="3"/>
        </w:numPr>
        <w:jc w:val="both"/>
        <w:rPr>
          <w:sz w:val="24"/>
          <w:szCs w:val="24"/>
        </w:rPr>
      </w:pPr>
      <w:r>
        <w:rPr>
          <w:sz w:val="24"/>
          <w:szCs w:val="24"/>
        </w:rPr>
        <w:t>Key Communicators</w:t>
      </w:r>
    </w:p>
    <w:p w14:paraId="6F536AB9" w14:textId="77777777" w:rsidR="00E207D6" w:rsidRDefault="00F417C9" w:rsidP="00BD1BDF">
      <w:pPr>
        <w:pStyle w:val="ListParagraph"/>
        <w:numPr>
          <w:ilvl w:val="0"/>
          <w:numId w:val="3"/>
        </w:numPr>
        <w:jc w:val="both"/>
        <w:rPr>
          <w:sz w:val="24"/>
          <w:szCs w:val="24"/>
        </w:rPr>
      </w:pPr>
      <w:r>
        <w:rPr>
          <w:sz w:val="24"/>
          <w:szCs w:val="24"/>
        </w:rPr>
        <w:t>Lunchroom Support</w:t>
      </w:r>
    </w:p>
    <w:p w14:paraId="6E3221C9" w14:textId="77777777" w:rsidR="00F417C9" w:rsidRDefault="00F417C9" w:rsidP="00BD1BDF">
      <w:pPr>
        <w:pStyle w:val="ListParagraph"/>
        <w:numPr>
          <w:ilvl w:val="0"/>
          <w:numId w:val="3"/>
        </w:numPr>
        <w:jc w:val="both"/>
        <w:rPr>
          <w:sz w:val="24"/>
          <w:szCs w:val="24"/>
        </w:rPr>
      </w:pPr>
      <w:r>
        <w:rPr>
          <w:sz w:val="24"/>
          <w:szCs w:val="24"/>
        </w:rPr>
        <w:t>Library Book Fair</w:t>
      </w:r>
    </w:p>
    <w:p w14:paraId="1447000D" w14:textId="77777777" w:rsidR="009D27E0" w:rsidRDefault="009D27E0" w:rsidP="00BD1BDF">
      <w:pPr>
        <w:pStyle w:val="ListParagraph"/>
        <w:numPr>
          <w:ilvl w:val="0"/>
          <w:numId w:val="3"/>
        </w:numPr>
        <w:jc w:val="both"/>
        <w:rPr>
          <w:sz w:val="24"/>
          <w:szCs w:val="24"/>
        </w:rPr>
      </w:pPr>
      <w:r>
        <w:rPr>
          <w:sz w:val="24"/>
          <w:szCs w:val="24"/>
        </w:rPr>
        <w:t>Mentoring</w:t>
      </w:r>
    </w:p>
    <w:p w14:paraId="02D9B916" w14:textId="77777777" w:rsidR="00F417C9" w:rsidRDefault="00F417C9" w:rsidP="00BD1BDF">
      <w:pPr>
        <w:pStyle w:val="ListParagraph"/>
        <w:numPr>
          <w:ilvl w:val="0"/>
          <w:numId w:val="3"/>
        </w:numPr>
        <w:jc w:val="both"/>
        <w:rPr>
          <w:sz w:val="24"/>
          <w:szCs w:val="24"/>
        </w:rPr>
      </w:pPr>
      <w:r>
        <w:rPr>
          <w:sz w:val="24"/>
          <w:szCs w:val="24"/>
        </w:rPr>
        <w:t>Make a Difference Day Support</w:t>
      </w:r>
    </w:p>
    <w:p w14:paraId="759E239B" w14:textId="77777777" w:rsidR="00F417C9" w:rsidRDefault="00F417C9" w:rsidP="00BD1BDF">
      <w:pPr>
        <w:pStyle w:val="ListParagraph"/>
        <w:numPr>
          <w:ilvl w:val="0"/>
          <w:numId w:val="3"/>
        </w:numPr>
        <w:jc w:val="both"/>
        <w:rPr>
          <w:sz w:val="24"/>
          <w:szCs w:val="24"/>
        </w:rPr>
      </w:pPr>
      <w:r>
        <w:rPr>
          <w:sz w:val="24"/>
          <w:szCs w:val="24"/>
        </w:rPr>
        <w:t>Middle School PTO</w:t>
      </w:r>
    </w:p>
    <w:p w14:paraId="4EC8EE5E" w14:textId="77777777" w:rsidR="009D27E0" w:rsidRDefault="009D27E0" w:rsidP="00BD1BDF">
      <w:pPr>
        <w:pStyle w:val="ListParagraph"/>
        <w:numPr>
          <w:ilvl w:val="0"/>
          <w:numId w:val="3"/>
        </w:numPr>
        <w:jc w:val="both"/>
        <w:rPr>
          <w:sz w:val="24"/>
          <w:szCs w:val="24"/>
        </w:rPr>
      </w:pPr>
      <w:r>
        <w:rPr>
          <w:sz w:val="24"/>
          <w:szCs w:val="24"/>
        </w:rPr>
        <w:t>Staff Appreciation Luncheons</w:t>
      </w:r>
    </w:p>
    <w:p w14:paraId="0D6D5CB3" w14:textId="77777777" w:rsidR="006C01BF" w:rsidRDefault="006C01BF" w:rsidP="00BD1BDF">
      <w:pPr>
        <w:pStyle w:val="Heading1"/>
        <w:jc w:val="both"/>
        <w:sectPr w:rsidR="006C01BF" w:rsidSect="006C01BF">
          <w:type w:val="continuous"/>
          <w:pgSz w:w="12240" w:h="15840"/>
          <w:pgMar w:top="1440" w:right="1440" w:bottom="1440" w:left="1440" w:header="720" w:footer="720" w:gutter="0"/>
          <w:cols w:num="2" w:space="720"/>
          <w:docGrid w:linePitch="360"/>
        </w:sectPr>
      </w:pPr>
    </w:p>
    <w:p w14:paraId="3789FC9F" w14:textId="77777777" w:rsidR="008827D8" w:rsidRDefault="008827D8" w:rsidP="00BD1BDF">
      <w:pPr>
        <w:pStyle w:val="Heading1"/>
        <w:jc w:val="both"/>
      </w:pPr>
      <w:bookmarkStart w:id="25" w:name="_Toc406848916"/>
      <w:r>
        <w:lastRenderedPageBreak/>
        <w:t>Policies and Guidelines to Be Aware of While Volunteering</w:t>
      </w:r>
      <w:bookmarkEnd w:id="25"/>
    </w:p>
    <w:p w14:paraId="43AD1F14" w14:textId="77777777" w:rsidR="00376E49" w:rsidRDefault="00376E49" w:rsidP="00BD1BDF">
      <w:pPr>
        <w:jc w:val="both"/>
        <w:rPr>
          <w:sz w:val="24"/>
          <w:szCs w:val="24"/>
        </w:rPr>
      </w:pPr>
      <w:proofErr w:type="spellStart"/>
      <w:r>
        <w:rPr>
          <w:sz w:val="24"/>
          <w:szCs w:val="24"/>
        </w:rPr>
        <w:t>CalSchools</w:t>
      </w:r>
      <w:proofErr w:type="spellEnd"/>
      <w:r>
        <w:rPr>
          <w:sz w:val="24"/>
          <w:szCs w:val="24"/>
        </w:rPr>
        <w:t xml:space="preserve"> has an extensive policy and procedures handbook </w:t>
      </w:r>
      <w:r w:rsidR="00785BAC">
        <w:rPr>
          <w:sz w:val="24"/>
          <w:szCs w:val="24"/>
        </w:rPr>
        <w:t>that covers</w:t>
      </w:r>
      <w:r>
        <w:rPr>
          <w:sz w:val="24"/>
          <w:szCs w:val="24"/>
        </w:rPr>
        <w:t xml:space="preserve"> more of the items in this handbook in greater detail. </w:t>
      </w:r>
      <w:r w:rsidR="00AC3482">
        <w:rPr>
          <w:sz w:val="24"/>
          <w:szCs w:val="24"/>
        </w:rPr>
        <w:t>Please note that the district reserves the right to refuse any applicant for volunteering based on the policies and procedures accepted and adopted by the School Board.</w:t>
      </w:r>
      <w:r>
        <w:rPr>
          <w:sz w:val="24"/>
          <w:szCs w:val="24"/>
        </w:rPr>
        <w:t xml:space="preserve"> </w:t>
      </w:r>
    </w:p>
    <w:p w14:paraId="638E0866" w14:textId="77777777" w:rsidR="008827D8" w:rsidRDefault="008827D8" w:rsidP="00BD1BDF">
      <w:pPr>
        <w:pStyle w:val="Heading1"/>
        <w:jc w:val="both"/>
      </w:pPr>
      <w:bookmarkStart w:id="26" w:name="_Toc406848917"/>
      <w:r>
        <w:lastRenderedPageBreak/>
        <w:t>Concluding Your Volunteering</w:t>
      </w:r>
      <w:bookmarkEnd w:id="26"/>
    </w:p>
    <w:p w14:paraId="5AE50B7E" w14:textId="77777777" w:rsidR="00376E49" w:rsidRDefault="00376E49" w:rsidP="00BD1BDF">
      <w:pPr>
        <w:jc w:val="both"/>
        <w:rPr>
          <w:sz w:val="24"/>
          <w:szCs w:val="24"/>
        </w:rPr>
      </w:pPr>
      <w:r>
        <w:rPr>
          <w:sz w:val="24"/>
          <w:szCs w:val="24"/>
        </w:rPr>
        <w:t xml:space="preserve">There may come a time in which you are no longer able to volunteer for the district, we ask that you inform your building principal. We do this so we can </w:t>
      </w:r>
      <w:r w:rsidR="00C930F7">
        <w:rPr>
          <w:sz w:val="24"/>
          <w:szCs w:val="24"/>
        </w:rPr>
        <w:t>take</w:t>
      </w:r>
      <w:r>
        <w:rPr>
          <w:sz w:val="24"/>
          <w:szCs w:val="24"/>
        </w:rPr>
        <w:t xml:space="preserve"> a moment to review your time as a volunteer in the district and learn </w:t>
      </w:r>
      <w:r w:rsidR="00C930F7">
        <w:rPr>
          <w:sz w:val="24"/>
          <w:szCs w:val="24"/>
        </w:rPr>
        <w:t xml:space="preserve">more </w:t>
      </w:r>
      <w:r>
        <w:rPr>
          <w:sz w:val="24"/>
          <w:szCs w:val="24"/>
        </w:rPr>
        <w:t>about the time you spent with us. We also do not want to unnecessarily bother you for future requests to volunteer if you are no longer able.</w:t>
      </w:r>
    </w:p>
    <w:p w14:paraId="1FF6C3D5" w14:textId="77777777" w:rsidR="00376E49" w:rsidRDefault="00376E49" w:rsidP="00BD1BDF">
      <w:pPr>
        <w:jc w:val="both"/>
        <w:rPr>
          <w:sz w:val="24"/>
          <w:szCs w:val="24"/>
        </w:rPr>
      </w:pPr>
      <w:r>
        <w:rPr>
          <w:sz w:val="24"/>
          <w:szCs w:val="24"/>
        </w:rPr>
        <w:t xml:space="preserve">Additionally, volunteers who refuse to follow the guidelines mentioned in this handbook or on the policies/procedures </w:t>
      </w:r>
      <w:proofErr w:type="gramStart"/>
      <w:r>
        <w:rPr>
          <w:sz w:val="24"/>
          <w:szCs w:val="24"/>
        </w:rPr>
        <w:t>detail,</w:t>
      </w:r>
      <w:proofErr w:type="gramEnd"/>
      <w:r>
        <w:rPr>
          <w:sz w:val="24"/>
          <w:szCs w:val="24"/>
        </w:rPr>
        <w:t xml:space="preserve"> will be asked to discontinue their involvement with the district.</w:t>
      </w:r>
    </w:p>
    <w:p w14:paraId="58C37ACC" w14:textId="77777777" w:rsidR="008827D8" w:rsidRDefault="008827D8" w:rsidP="00BD1BDF">
      <w:pPr>
        <w:pStyle w:val="Heading1"/>
        <w:jc w:val="both"/>
      </w:pPr>
      <w:bookmarkStart w:id="27" w:name="_Toc406848918"/>
      <w:r>
        <w:t>Volunteer Check List</w:t>
      </w:r>
      <w:bookmarkEnd w:id="27"/>
    </w:p>
    <w:p w14:paraId="5E4ADBB2" w14:textId="77777777" w:rsidR="00376E49" w:rsidRDefault="00970DF2" w:rsidP="00BD1BDF">
      <w:pPr>
        <w:pStyle w:val="ListParagraph"/>
        <w:numPr>
          <w:ilvl w:val="0"/>
          <w:numId w:val="5"/>
        </w:numPr>
        <w:jc w:val="both"/>
        <w:rPr>
          <w:sz w:val="24"/>
          <w:szCs w:val="24"/>
        </w:rPr>
      </w:pPr>
      <w:r w:rsidRPr="00376E49">
        <w:rPr>
          <w:sz w:val="24"/>
          <w:szCs w:val="24"/>
        </w:rPr>
        <w:t>Review this handbook</w:t>
      </w:r>
      <w:r w:rsidR="00C930F7">
        <w:rPr>
          <w:sz w:val="24"/>
          <w:szCs w:val="24"/>
        </w:rPr>
        <w:t>, taking special note on the guidelines we have in place for the safety and security of our students.</w:t>
      </w:r>
    </w:p>
    <w:p w14:paraId="78DB119B" w14:textId="77777777" w:rsidR="00376E49" w:rsidRDefault="00376E49" w:rsidP="00BD1BDF">
      <w:pPr>
        <w:pStyle w:val="ListParagraph"/>
        <w:numPr>
          <w:ilvl w:val="0"/>
          <w:numId w:val="5"/>
        </w:numPr>
        <w:jc w:val="both"/>
        <w:rPr>
          <w:sz w:val="24"/>
          <w:szCs w:val="24"/>
        </w:rPr>
      </w:pPr>
      <w:r>
        <w:rPr>
          <w:sz w:val="24"/>
          <w:szCs w:val="24"/>
        </w:rPr>
        <w:t>Consider options for volunteering and select one or more areas that interest you</w:t>
      </w:r>
      <w:r w:rsidR="00C930F7">
        <w:rPr>
          <w:sz w:val="24"/>
          <w:szCs w:val="24"/>
        </w:rPr>
        <w:t>, indicating them on our Volunteer Release Form.</w:t>
      </w:r>
    </w:p>
    <w:p w14:paraId="073F4E44" w14:textId="77777777" w:rsidR="00376E49" w:rsidRDefault="00970DF2" w:rsidP="00BD1BDF">
      <w:pPr>
        <w:pStyle w:val="ListParagraph"/>
        <w:numPr>
          <w:ilvl w:val="0"/>
          <w:numId w:val="5"/>
        </w:numPr>
        <w:jc w:val="both"/>
        <w:rPr>
          <w:sz w:val="24"/>
          <w:szCs w:val="24"/>
        </w:rPr>
      </w:pPr>
      <w:r w:rsidRPr="00376E49">
        <w:rPr>
          <w:sz w:val="24"/>
          <w:szCs w:val="24"/>
        </w:rPr>
        <w:t>Sign and date the</w:t>
      </w:r>
      <w:r w:rsidR="00C930F7">
        <w:rPr>
          <w:sz w:val="24"/>
          <w:szCs w:val="24"/>
        </w:rPr>
        <w:t xml:space="preserve"> Volunteer</w:t>
      </w:r>
      <w:r w:rsidRPr="00376E49">
        <w:rPr>
          <w:sz w:val="24"/>
          <w:szCs w:val="24"/>
        </w:rPr>
        <w:t xml:space="preserve"> Release Form and return it to the building Principal</w:t>
      </w:r>
      <w:r w:rsidR="00C930F7">
        <w:rPr>
          <w:sz w:val="24"/>
          <w:szCs w:val="24"/>
        </w:rPr>
        <w:t>, or his/her appropriate designated staff member.</w:t>
      </w:r>
    </w:p>
    <w:p w14:paraId="22AA29FF" w14:textId="77777777" w:rsidR="00AC3482" w:rsidRPr="00AC3482" w:rsidRDefault="00AC3482" w:rsidP="00BD1BDF">
      <w:pPr>
        <w:pStyle w:val="Heading1"/>
        <w:jc w:val="both"/>
      </w:pPr>
      <w:bookmarkStart w:id="28" w:name="_Toc406848919"/>
      <w:r>
        <w:t>Background Form Check List</w:t>
      </w:r>
      <w:bookmarkEnd w:id="28"/>
    </w:p>
    <w:p w14:paraId="7519E450" w14:textId="77777777" w:rsidR="00970DF2" w:rsidRDefault="00970DF2" w:rsidP="00BD1BDF">
      <w:pPr>
        <w:pStyle w:val="ListParagraph"/>
        <w:numPr>
          <w:ilvl w:val="0"/>
          <w:numId w:val="5"/>
        </w:numPr>
        <w:jc w:val="both"/>
        <w:rPr>
          <w:sz w:val="24"/>
          <w:szCs w:val="24"/>
        </w:rPr>
      </w:pPr>
      <w:r w:rsidRPr="00376E49">
        <w:rPr>
          <w:sz w:val="24"/>
          <w:szCs w:val="24"/>
        </w:rPr>
        <w:t xml:space="preserve">Complete the Background Check </w:t>
      </w:r>
      <w:r w:rsidR="00C930F7">
        <w:rPr>
          <w:sz w:val="24"/>
          <w:szCs w:val="24"/>
        </w:rPr>
        <w:t>F</w:t>
      </w:r>
      <w:r w:rsidRPr="00376E49">
        <w:rPr>
          <w:sz w:val="24"/>
          <w:szCs w:val="24"/>
        </w:rPr>
        <w:t>orm</w:t>
      </w:r>
      <w:r w:rsidR="009D27E0">
        <w:rPr>
          <w:sz w:val="24"/>
          <w:szCs w:val="24"/>
        </w:rPr>
        <w:t xml:space="preserve"> and return it to the building p</w:t>
      </w:r>
      <w:r w:rsidRPr="00376E49">
        <w:rPr>
          <w:sz w:val="24"/>
          <w:szCs w:val="24"/>
        </w:rPr>
        <w:t>rincipal</w:t>
      </w:r>
      <w:r w:rsidR="00C930F7">
        <w:rPr>
          <w:sz w:val="24"/>
          <w:szCs w:val="24"/>
        </w:rPr>
        <w:t xml:space="preserve"> or his/her designated staff member</w:t>
      </w:r>
      <w:r w:rsidRPr="00376E49">
        <w:rPr>
          <w:sz w:val="24"/>
          <w:szCs w:val="24"/>
        </w:rPr>
        <w:t xml:space="preserve">. </w:t>
      </w:r>
      <w:r w:rsidR="00C930F7">
        <w:rPr>
          <w:sz w:val="24"/>
          <w:szCs w:val="24"/>
        </w:rPr>
        <w:t xml:space="preserve">These forms are sent on to the Central Office (inside the Duncan Lake Middle School/Duncan Lake Early Childhood Center building) for processing. </w:t>
      </w:r>
      <w:r w:rsidRPr="00376E49">
        <w:rPr>
          <w:sz w:val="24"/>
          <w:szCs w:val="24"/>
        </w:rPr>
        <w:t xml:space="preserve">Please allow </w:t>
      </w:r>
      <w:r w:rsidR="009D27E0">
        <w:rPr>
          <w:sz w:val="24"/>
          <w:szCs w:val="24"/>
        </w:rPr>
        <w:t>10 days</w:t>
      </w:r>
      <w:r w:rsidRPr="00376E49">
        <w:rPr>
          <w:sz w:val="24"/>
          <w:szCs w:val="24"/>
        </w:rPr>
        <w:t xml:space="preserve"> for this check to be completed. </w:t>
      </w:r>
      <w:r w:rsidR="00C930F7">
        <w:rPr>
          <w:sz w:val="24"/>
          <w:szCs w:val="24"/>
        </w:rPr>
        <w:t>You will need your driver’s license number to complete the form, so please have that</w:t>
      </w:r>
      <w:r w:rsidR="00785BAC">
        <w:rPr>
          <w:sz w:val="24"/>
          <w:szCs w:val="24"/>
        </w:rPr>
        <w:t xml:space="preserve"> handy so that it can be verified upon dropping it off. </w:t>
      </w:r>
    </w:p>
    <w:p w14:paraId="7D58D89B" w14:textId="77777777" w:rsidR="00AC3482" w:rsidRDefault="00AC3482" w:rsidP="00BD1BDF">
      <w:pPr>
        <w:pStyle w:val="ListParagraph"/>
        <w:numPr>
          <w:ilvl w:val="0"/>
          <w:numId w:val="5"/>
        </w:numPr>
        <w:jc w:val="both"/>
        <w:rPr>
          <w:sz w:val="24"/>
          <w:szCs w:val="24"/>
        </w:rPr>
      </w:pPr>
      <w:r>
        <w:rPr>
          <w:sz w:val="24"/>
          <w:szCs w:val="24"/>
        </w:rPr>
        <w:t>This process must be completed every two years. Your school will prompt you as to when you are due for a renewal.</w:t>
      </w:r>
    </w:p>
    <w:p w14:paraId="547AA2C6" w14:textId="77777777" w:rsidR="00AC3482" w:rsidRDefault="00AC3482" w:rsidP="00BD1BDF">
      <w:pPr>
        <w:pStyle w:val="ListParagraph"/>
        <w:numPr>
          <w:ilvl w:val="0"/>
          <w:numId w:val="5"/>
        </w:numPr>
        <w:jc w:val="both"/>
        <w:rPr>
          <w:sz w:val="24"/>
          <w:szCs w:val="24"/>
        </w:rPr>
      </w:pPr>
      <w:r>
        <w:rPr>
          <w:sz w:val="24"/>
          <w:szCs w:val="24"/>
        </w:rPr>
        <w:t xml:space="preserve">Once your background check is </w:t>
      </w:r>
      <w:r w:rsidR="009D27E0">
        <w:rPr>
          <w:sz w:val="24"/>
          <w:szCs w:val="24"/>
        </w:rPr>
        <w:t>completed</w:t>
      </w:r>
      <w:r>
        <w:rPr>
          <w:sz w:val="24"/>
          <w:szCs w:val="24"/>
        </w:rPr>
        <w:t xml:space="preserve">, a staff member will confirm your </w:t>
      </w:r>
      <w:r w:rsidR="009D27E0">
        <w:rPr>
          <w:sz w:val="24"/>
          <w:szCs w:val="24"/>
        </w:rPr>
        <w:t>volunteer status with you.</w:t>
      </w:r>
    </w:p>
    <w:p w14:paraId="7FC3787E" w14:textId="77777777" w:rsidR="00AC3482" w:rsidRPr="00376E49" w:rsidRDefault="00AC3482" w:rsidP="00BD1BDF">
      <w:pPr>
        <w:pStyle w:val="ListParagraph"/>
        <w:numPr>
          <w:ilvl w:val="0"/>
          <w:numId w:val="5"/>
        </w:numPr>
        <w:jc w:val="both"/>
        <w:rPr>
          <w:sz w:val="24"/>
          <w:szCs w:val="24"/>
        </w:rPr>
      </w:pPr>
      <w:r>
        <w:rPr>
          <w:sz w:val="24"/>
          <w:szCs w:val="24"/>
        </w:rPr>
        <w:t xml:space="preserve">You may contact the appropriate staff member when you </w:t>
      </w:r>
      <w:r w:rsidR="006C01BF">
        <w:rPr>
          <w:sz w:val="24"/>
          <w:szCs w:val="24"/>
        </w:rPr>
        <w:t>have been approved to volunteer. A staff member may also contact you if they are in need of a volunteer.</w:t>
      </w:r>
      <w:r>
        <w:rPr>
          <w:sz w:val="24"/>
          <w:szCs w:val="24"/>
        </w:rPr>
        <w:t xml:space="preserve"> </w:t>
      </w:r>
    </w:p>
    <w:p w14:paraId="08F26F90" w14:textId="77777777" w:rsidR="00376E49" w:rsidRDefault="00376E49" w:rsidP="00BD1BDF">
      <w:pPr>
        <w:jc w:val="both"/>
        <w:rPr>
          <w:rFonts w:asciiTheme="majorHAnsi" w:eastAsiaTheme="majorEastAsia" w:hAnsiTheme="majorHAnsi" w:cstheme="majorBidi"/>
          <w:b/>
          <w:bCs/>
          <w:color w:val="365F91" w:themeColor="accent1" w:themeShade="BF"/>
          <w:sz w:val="28"/>
          <w:szCs w:val="28"/>
        </w:rPr>
      </w:pPr>
      <w:r>
        <w:br w:type="page"/>
      </w:r>
    </w:p>
    <w:p w14:paraId="57AEAF78" w14:textId="77777777" w:rsidR="008827D8" w:rsidRDefault="008827D8" w:rsidP="00BD1BDF">
      <w:pPr>
        <w:pStyle w:val="Heading1"/>
        <w:jc w:val="both"/>
      </w:pPr>
      <w:bookmarkStart w:id="29" w:name="_Toc406848920"/>
      <w:r>
        <w:lastRenderedPageBreak/>
        <w:t>Volunteer Release Form</w:t>
      </w:r>
      <w:bookmarkEnd w:id="29"/>
    </w:p>
    <w:p w14:paraId="638E655C" w14:textId="77777777" w:rsidR="008827D8" w:rsidRDefault="008827D8" w:rsidP="00BD1BDF">
      <w:pPr>
        <w:jc w:val="both"/>
        <w:rPr>
          <w:sz w:val="24"/>
          <w:szCs w:val="24"/>
        </w:rPr>
      </w:pPr>
    </w:p>
    <w:p w14:paraId="68D3614C" w14:textId="77777777" w:rsidR="008827D8" w:rsidRDefault="00785BAC" w:rsidP="00BD1BDF">
      <w:pPr>
        <w:jc w:val="both"/>
        <w:rPr>
          <w:sz w:val="24"/>
          <w:szCs w:val="24"/>
        </w:rPr>
      </w:pPr>
      <w:r>
        <w:rPr>
          <w:sz w:val="24"/>
          <w:szCs w:val="24"/>
        </w:rPr>
        <w:t xml:space="preserve">I have read and agree to follow the volunteer handbook guidelines. </w:t>
      </w:r>
      <w:r w:rsidR="00D55991">
        <w:rPr>
          <w:sz w:val="24"/>
          <w:szCs w:val="24"/>
        </w:rPr>
        <w:t>I would like to offer my services as a volunteer to help Caledonia Community Schools in the following areas:</w:t>
      </w:r>
    </w:p>
    <w:p w14:paraId="10488983" w14:textId="77777777" w:rsidR="00D55991" w:rsidRDefault="00D55991" w:rsidP="00BD1BDF">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D02574" w14:textId="77777777" w:rsidR="00D55991" w:rsidRDefault="00D55991" w:rsidP="00BD1BDF">
      <w:pPr>
        <w:jc w:val="both"/>
        <w:rPr>
          <w:sz w:val="24"/>
          <w:szCs w:val="24"/>
        </w:rPr>
      </w:pPr>
      <w:r>
        <w:rPr>
          <w:sz w:val="24"/>
          <w:szCs w:val="24"/>
        </w:rPr>
        <w:t>I agree to abide by all relevant Board policies and administrative guidelines while on duty for the District. I understand that, although I am covered under the District’s liability insurance policy, I am not covered by its health insurance policy nor am I eligible for workers’ compensation. Should I become ill or suffer an accident while doing volunteer work for the District, I agree that I shall be responsible for any and all hospital and medical charges that may accrue.</w:t>
      </w:r>
    </w:p>
    <w:p w14:paraId="5139BC30" w14:textId="77777777" w:rsidR="00D55991" w:rsidRDefault="00D55991" w:rsidP="00BD1BDF">
      <w:pPr>
        <w:jc w:val="both"/>
        <w:rPr>
          <w:sz w:val="24"/>
          <w:szCs w:val="24"/>
        </w:rPr>
      </w:pPr>
      <w:r>
        <w:rPr>
          <w:sz w:val="24"/>
          <w:szCs w:val="24"/>
        </w:rPr>
        <w:t>I understand further that, as a volunteer, I am not in any manner considered an employee of the District or entitled to any benefits provided to employees. I further release the Board of Education from any and all liability for damages, whatever their nature, which may result as a consequence of my volunteer services.</w:t>
      </w:r>
    </w:p>
    <w:p w14:paraId="2EF5709B" w14:textId="77777777" w:rsidR="00D55991" w:rsidRDefault="00D55991" w:rsidP="00BD1BDF">
      <w:pPr>
        <w:jc w:val="both"/>
        <w:rPr>
          <w:sz w:val="16"/>
          <w:szCs w:val="16"/>
        </w:rPr>
      </w:pPr>
      <w:r>
        <w:rPr>
          <w:sz w:val="24"/>
          <w:szCs w:val="24"/>
        </w:rPr>
        <w:t>For the protection of the children in the school, the District is required by law to inquire of its staff members whether or not they have ever been convicted of a crime related to children. We would appreciate your cooperation by indicating you have never been convicted of any of the following offenses:</w:t>
      </w:r>
      <w:r w:rsidR="007016C6">
        <w:rPr>
          <w:sz w:val="24"/>
          <w:szCs w:val="24"/>
        </w:rPr>
        <w:t xml:space="preserve"> </w:t>
      </w:r>
      <w:r w:rsidR="007016C6" w:rsidRPr="007016C6">
        <w:rPr>
          <w:sz w:val="16"/>
          <w:szCs w:val="16"/>
        </w:rPr>
        <w:t>aggravated murder, murder, voluntary manslaughter, involuntary manslaughter, felonious assault, aggravated assault, assault, aggravated menacing, abuse or neglect of a child, kidnapping, abduction, child stealing, criminal child enticement, rape, sexual battery, corruption of a minor, gross sexual imposition, importuning, voyeurism, public indecency, felonious sexual penetration, compelling prostitution, promoting prostitution, procuring prostitution, disseminating matter harmful to juveniles, pandering obscenity, pandering obscenity involving a minor, pandering sexually-oriented matter involving a minor, illegal use of a minor in nudity-oriented material or performance, endangering children, contributing to the delinquency of children, carrying concealed weapons, improperly discharging a firearm at or into a school or house, corrupting another with drugs, placing harmful objects in or adulterating food or confection.</w:t>
      </w:r>
    </w:p>
    <w:p w14:paraId="18EDA4C1" w14:textId="77777777" w:rsidR="007016C6" w:rsidRDefault="007016C6" w:rsidP="00BD1BDF">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br/>
        <w:t xml:space="preserve">Volunteer </w:t>
      </w:r>
    </w:p>
    <w:p w14:paraId="6FD64DA9" w14:textId="77777777" w:rsidR="007016C6" w:rsidRDefault="007016C6" w:rsidP="00BD1BDF">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br/>
        <w:t>District Witness</w:t>
      </w:r>
    </w:p>
    <w:p w14:paraId="506C4A80" w14:textId="77777777" w:rsidR="00885FC2" w:rsidRDefault="007016C6" w:rsidP="00885FC2">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br/>
        <w:t>Date</w:t>
      </w:r>
      <w:r w:rsidR="00885FC2">
        <w:rPr>
          <w:sz w:val="24"/>
          <w:szCs w:val="24"/>
        </w:rPr>
        <w:br/>
      </w:r>
      <w:r w:rsidR="00885FC2">
        <w:rPr>
          <w:sz w:val="24"/>
          <w:szCs w:val="24"/>
        </w:rPr>
        <w:br/>
      </w:r>
      <w:r w:rsidR="00885FC2">
        <w:rPr>
          <w:sz w:val="24"/>
          <w:szCs w:val="24"/>
        </w:rPr>
        <w:br/>
      </w:r>
    </w:p>
    <w:tbl>
      <w:tblPr>
        <w:tblW w:w="2572" w:type="dxa"/>
        <w:tblInd w:w="7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72"/>
      </w:tblGrid>
      <w:tr w:rsidR="00885FC2" w14:paraId="02F9CFC6" w14:textId="77777777" w:rsidTr="00885FC2">
        <w:trPr>
          <w:trHeight w:val="790"/>
        </w:trPr>
        <w:tc>
          <w:tcPr>
            <w:tcW w:w="2572" w:type="dxa"/>
            <w:tcMar>
              <w:top w:w="100" w:type="dxa"/>
              <w:left w:w="100" w:type="dxa"/>
              <w:bottom w:w="100" w:type="dxa"/>
              <w:right w:w="100" w:type="dxa"/>
            </w:tcMar>
          </w:tcPr>
          <w:p w14:paraId="6572DF9F" w14:textId="77777777" w:rsidR="00885FC2" w:rsidRDefault="00885FC2" w:rsidP="00C15863">
            <w:r>
              <w:rPr>
                <w:sz w:val="16"/>
              </w:rPr>
              <w:lastRenderedPageBreak/>
              <w:t xml:space="preserve">      </w:t>
            </w:r>
            <w:r>
              <w:rPr>
                <w:sz w:val="16"/>
                <w:u w:val="single"/>
              </w:rPr>
              <w:t xml:space="preserve">Reserved for Date Approved </w:t>
            </w:r>
          </w:p>
        </w:tc>
      </w:tr>
    </w:tbl>
    <w:p w14:paraId="19F669F7" w14:textId="6548B87F" w:rsidR="00885FC2" w:rsidRPr="000318EB" w:rsidRDefault="00885FC2" w:rsidP="000318EB">
      <w:pPr>
        <w:jc w:val="center"/>
        <w:rPr>
          <w:b/>
        </w:rPr>
      </w:pPr>
      <w:r w:rsidRPr="000318EB">
        <w:rPr>
          <w:b/>
          <w:sz w:val="28"/>
          <w:u w:val="single"/>
        </w:rPr>
        <w:t xml:space="preserve">CALEDONIA COMMUNITY </w:t>
      </w:r>
      <w:proofErr w:type="gramStart"/>
      <w:r w:rsidRPr="000318EB">
        <w:rPr>
          <w:b/>
          <w:sz w:val="28"/>
          <w:u w:val="single"/>
        </w:rPr>
        <w:t xml:space="preserve">SCHOOLS  </w:t>
      </w:r>
      <w:proofErr w:type="gramEnd"/>
      <w:r w:rsidR="000318EB" w:rsidRPr="000318EB">
        <w:rPr>
          <w:b/>
        </w:rPr>
        <w:br/>
      </w:r>
      <w:r w:rsidRPr="000318EB">
        <w:rPr>
          <w:b/>
          <w:sz w:val="28"/>
        </w:rPr>
        <w:t>CRIMINAL AND</w:t>
      </w:r>
      <w:r w:rsidRPr="000318EB">
        <w:rPr>
          <w:b/>
        </w:rPr>
        <w:t xml:space="preserve"> </w:t>
      </w:r>
      <w:r w:rsidRPr="000318EB">
        <w:rPr>
          <w:b/>
          <w:sz w:val="28"/>
        </w:rPr>
        <w:t>SEX OFFENDER REGISTRY CHECK REQUEST FORM</w:t>
      </w:r>
    </w:p>
    <w:tbl>
      <w:tblPr>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885FC2" w14:paraId="19423662" w14:textId="77777777" w:rsidTr="00C15863">
        <w:trPr>
          <w:jc w:val="center"/>
        </w:trPr>
        <w:tc>
          <w:tcPr>
            <w:tcW w:w="10755" w:type="dxa"/>
            <w:tcMar>
              <w:top w:w="100" w:type="dxa"/>
              <w:left w:w="100" w:type="dxa"/>
              <w:bottom w:w="100" w:type="dxa"/>
              <w:right w:w="100" w:type="dxa"/>
            </w:tcMar>
          </w:tcPr>
          <w:p w14:paraId="32373FAE" w14:textId="0FBAD57D" w:rsidR="00885FC2" w:rsidRDefault="00885FC2" w:rsidP="00885FC2">
            <w:pPr>
              <w:jc w:val="center"/>
            </w:pPr>
            <w:r>
              <w:rPr>
                <w:b/>
                <w:color w:val="FF0000"/>
                <w:sz w:val="28"/>
                <w:u w:val="single"/>
              </w:rPr>
              <w:t>School Employee Use Only:</w:t>
            </w:r>
            <w:r>
              <w:rPr>
                <w:b/>
                <w:color w:val="FF0000"/>
                <w:sz w:val="28"/>
                <w:u w:val="single"/>
              </w:rPr>
              <w:br/>
            </w:r>
            <w:r>
              <w:rPr>
                <w:color w:val="434343"/>
              </w:rPr>
              <w:t>Staff Member Requesting:  _____________Building  ____________  Date Needed by:   _________________</w:t>
            </w:r>
          </w:p>
          <w:p w14:paraId="75D744D1" w14:textId="77777777" w:rsidR="00885FC2" w:rsidRDefault="00885FC2" w:rsidP="00C15863">
            <w:r>
              <w:rPr>
                <w:color w:val="434343"/>
                <w:u w:val="single"/>
              </w:rPr>
              <w:t>Volunteer Information:</w:t>
            </w:r>
            <w:r>
              <w:rPr>
                <w:color w:val="434343"/>
              </w:rPr>
              <w:t xml:space="preserve">    Field Trip(s)  -  Classroom Volunteer  -  Mentor - Other (Explain):  ______________</w:t>
            </w:r>
          </w:p>
          <w:p w14:paraId="3B70AA41" w14:textId="77777777" w:rsidR="00885FC2" w:rsidRDefault="00885FC2" w:rsidP="00C15863">
            <w:r>
              <w:rPr>
                <w:color w:val="434343"/>
                <w:u w:val="single"/>
              </w:rPr>
              <w:t>Frequency:</w:t>
            </w:r>
            <w:r>
              <w:rPr>
                <w:color w:val="434343"/>
              </w:rPr>
              <w:t xml:space="preserve">   One-Time Only  /   Other - Explain:  ________________</w:t>
            </w:r>
          </w:p>
          <w:p w14:paraId="79B7BFB3" w14:textId="77777777" w:rsidR="00885FC2" w:rsidRDefault="00885FC2" w:rsidP="00C15863">
            <w:pPr>
              <w:jc w:val="center"/>
            </w:pPr>
            <w:r>
              <w:rPr>
                <w:b/>
                <w:color w:val="FF0000"/>
              </w:rPr>
              <w:t xml:space="preserve"> </w:t>
            </w:r>
            <w:r>
              <w:rPr>
                <w:b/>
                <w:color w:val="FF0000"/>
                <w:sz w:val="26"/>
              </w:rPr>
              <w:t xml:space="preserve"> ** This box must be filled out completely before this form can be processed. **</w:t>
            </w:r>
          </w:p>
        </w:tc>
      </w:tr>
    </w:tbl>
    <w:p w14:paraId="066F63DB" w14:textId="77777777" w:rsidR="00885FC2" w:rsidRDefault="00885FC2" w:rsidP="00885FC2">
      <w:r>
        <w:t>As a prospective employee or volunteer of Caledonia Community Schools:  I understand that it is this agency’s policy to secure conviction criminal history information and perform screening through the Internet sites for the Sex Offenders Registry (SOR) list as part of my pre-employment or pre-volunteer status.  The information provided below will be used for this process:</w:t>
      </w:r>
    </w:p>
    <w:p w14:paraId="4E02DAF5" w14:textId="58EFB6AF" w:rsidR="00885FC2" w:rsidRDefault="00885FC2" w:rsidP="00885FC2">
      <w:r>
        <w:rPr>
          <w:color w:val="FF0000"/>
        </w:rPr>
        <w:t xml:space="preserve">       *** This is a two sided </w:t>
      </w:r>
      <w:proofErr w:type="gramStart"/>
      <w:r>
        <w:rPr>
          <w:color w:val="FF0000"/>
        </w:rPr>
        <w:t>form,</w:t>
      </w:r>
      <w:proofErr w:type="gramEnd"/>
      <w:r>
        <w:rPr>
          <w:color w:val="FF0000"/>
        </w:rPr>
        <w:t xml:space="preserve"> both sides must be c</w:t>
      </w:r>
      <w:r>
        <w:rPr>
          <w:color w:val="FF0000"/>
        </w:rPr>
        <w:t xml:space="preserve">ompleted, signed and received at least two </w:t>
      </w:r>
      <w:r>
        <w:rPr>
          <w:color w:val="FF0000"/>
        </w:rPr>
        <w:t>weeks prior to the date needed in order to allow enough time to process your request.  ***</w:t>
      </w:r>
    </w:p>
    <w:p w14:paraId="5E96C6F6" w14:textId="7F4046FD" w:rsidR="00885FC2" w:rsidRDefault="00885FC2" w:rsidP="00885FC2">
      <w:r>
        <w:rPr>
          <w:sz w:val="26"/>
        </w:rPr>
        <w:t>Print Name</w:t>
      </w:r>
      <w:proofErr w:type="gramStart"/>
      <w:r>
        <w:t>:_</w:t>
      </w:r>
      <w:proofErr w:type="gramEnd"/>
      <w:r>
        <w:t>_____________________________________________________________________</w:t>
      </w:r>
    </w:p>
    <w:p w14:paraId="595BC307" w14:textId="77777777" w:rsidR="00885FC2" w:rsidRDefault="00885FC2" w:rsidP="00885FC2">
      <w:r>
        <w:tab/>
        <w:t xml:space="preserve">                       Last</w:t>
      </w:r>
      <w:r>
        <w:tab/>
      </w:r>
      <w:r>
        <w:tab/>
      </w:r>
      <w:r>
        <w:tab/>
        <w:t xml:space="preserve">          First</w:t>
      </w:r>
      <w:r>
        <w:tab/>
      </w:r>
      <w:r>
        <w:tab/>
      </w:r>
      <w:r>
        <w:tab/>
        <w:t xml:space="preserve">         Middle</w:t>
      </w:r>
      <w:r>
        <w:tab/>
        <w:t xml:space="preserve">              </w:t>
      </w:r>
    </w:p>
    <w:p w14:paraId="3055C075" w14:textId="7D05557E" w:rsidR="00885FC2" w:rsidRDefault="00885FC2" w:rsidP="00885FC2">
      <w:r>
        <w:rPr>
          <w:sz w:val="26"/>
        </w:rPr>
        <w:t xml:space="preserve">Race: </w:t>
      </w:r>
      <w:r>
        <w:t xml:space="preserve">White - Black - Asian/Pacific </w:t>
      </w:r>
      <w:proofErr w:type="gramStart"/>
      <w:r>
        <w:t>Islander  -</w:t>
      </w:r>
      <w:proofErr w:type="gramEnd"/>
      <w:r>
        <w:t xml:space="preserve"> American Indian/Alaskan Native -  Other:_____________</w:t>
      </w:r>
    </w:p>
    <w:p w14:paraId="755C8E55" w14:textId="50ADC7D8" w:rsidR="00885FC2" w:rsidRDefault="00885FC2" w:rsidP="00885FC2">
      <w:r>
        <w:rPr>
          <w:sz w:val="26"/>
        </w:rPr>
        <w:t xml:space="preserve"> Sex:</w:t>
      </w:r>
      <w:r>
        <w:t xml:space="preserve">      </w:t>
      </w:r>
      <w:r>
        <w:rPr>
          <w:sz w:val="26"/>
        </w:rPr>
        <w:t xml:space="preserve">Male       Female  </w:t>
      </w:r>
      <w:r>
        <w:t xml:space="preserve">                                    </w:t>
      </w:r>
      <w:r>
        <w:t xml:space="preserve">            </w:t>
      </w:r>
      <w:r>
        <w:t xml:space="preserve">     Date of Birth: _________________________   </w:t>
      </w:r>
    </w:p>
    <w:p w14:paraId="0B4C0B5F" w14:textId="0655AC97" w:rsidR="00885FC2" w:rsidRDefault="00885FC2" w:rsidP="00885FC2">
      <w:r>
        <w:t>Maiden Name/Names Previously Used</w:t>
      </w:r>
      <w:proofErr w:type="gramStart"/>
      <w:r>
        <w:t>:_</w:t>
      </w:r>
      <w:proofErr w:type="gramEnd"/>
      <w:r>
        <w:t>___________</w:t>
      </w:r>
      <w:r>
        <w:t>_____</w:t>
      </w:r>
      <w:r>
        <w:t>__________________________________</w:t>
      </w:r>
      <w:r>
        <w:t>__</w:t>
      </w:r>
    </w:p>
    <w:p w14:paraId="46CFD7D7" w14:textId="7743254E" w:rsidR="00885FC2" w:rsidRDefault="00885FC2" w:rsidP="00885FC2">
      <w:pPr>
        <w:ind w:left="-630" w:firstLine="630"/>
      </w:pPr>
      <w:r>
        <w:t>Ad</w:t>
      </w:r>
      <w:r>
        <w:t>dress</w:t>
      </w:r>
      <w:proofErr w:type="gramStart"/>
      <w:r>
        <w:t>:_</w:t>
      </w:r>
      <w:proofErr w:type="gramEnd"/>
      <w:r>
        <w:t>______________________________City____________________Zip______________</w:t>
      </w:r>
      <w:r>
        <w:t>_______</w:t>
      </w:r>
    </w:p>
    <w:p w14:paraId="207F6063" w14:textId="65FB2296" w:rsidR="00885FC2" w:rsidRDefault="00885FC2" w:rsidP="00885FC2">
      <w:r>
        <w:t>County</w:t>
      </w:r>
      <w:proofErr w:type="gramStart"/>
      <w:r>
        <w:t>:_</w:t>
      </w:r>
      <w:proofErr w:type="gramEnd"/>
      <w:r>
        <w:t>_________________________ Phone: ______________________________________</w:t>
      </w:r>
      <w:r>
        <w:t>_____</w:t>
      </w:r>
      <w:r>
        <w:t>___</w:t>
      </w:r>
    </w:p>
    <w:p w14:paraId="1D764259" w14:textId="77777777" w:rsidR="00885FC2" w:rsidRDefault="00885FC2" w:rsidP="00885FC2">
      <w:r>
        <w:t xml:space="preserve">I understand that the above information is required by the Central Records Division of the Michigan State Police, Lansing, Michigan.  I authorize Caledonia Community Schools to utilize the above information for the sole purpose of obtaining a conviction only criminal history file and a SOR search. </w:t>
      </w:r>
      <w:r>
        <w:rPr>
          <w:sz w:val="16"/>
        </w:rPr>
        <w:t xml:space="preserve">                           </w:t>
      </w:r>
    </w:p>
    <w:p w14:paraId="00B5E06D" w14:textId="057FD9D3" w:rsidR="00885FC2" w:rsidRDefault="00885FC2" w:rsidP="00885FC2">
      <w:r>
        <w:rPr>
          <w:sz w:val="26"/>
        </w:rPr>
        <w:t xml:space="preserve"> </w:t>
      </w:r>
      <w:r>
        <w:rPr>
          <w:rFonts w:ascii="Verdana" w:eastAsia="Verdana" w:hAnsi="Verdana" w:cs="Verdana"/>
          <w:b/>
          <w:color w:val="FF0000"/>
          <w:sz w:val="20"/>
          <w:u w:val="single"/>
        </w:rPr>
        <w:t xml:space="preserve">A Copy of Your </w:t>
      </w:r>
      <w:r>
        <w:rPr>
          <w:rFonts w:ascii="Verdana" w:eastAsia="Verdana" w:hAnsi="Verdana" w:cs="Verdana"/>
          <w:b/>
          <w:color w:val="FF0000"/>
          <w:sz w:val="20"/>
          <w:u w:val="single"/>
        </w:rPr>
        <w:t>Driver’s</w:t>
      </w:r>
      <w:r>
        <w:rPr>
          <w:rFonts w:ascii="Verdana" w:eastAsia="Verdana" w:hAnsi="Verdana" w:cs="Verdana"/>
          <w:b/>
          <w:color w:val="FF0000"/>
          <w:sz w:val="20"/>
          <w:u w:val="single"/>
        </w:rPr>
        <w:t xml:space="preserve"> License (</w:t>
      </w:r>
      <w:proofErr w:type="spellStart"/>
      <w:r>
        <w:rPr>
          <w:rFonts w:ascii="Verdana" w:eastAsia="Verdana" w:hAnsi="Verdana" w:cs="Verdana"/>
          <w:b/>
          <w:color w:val="FF0000"/>
          <w:sz w:val="20"/>
          <w:u w:val="single"/>
        </w:rPr>
        <w:t>frontside</w:t>
      </w:r>
      <w:proofErr w:type="spellEnd"/>
      <w:r>
        <w:rPr>
          <w:rFonts w:ascii="Verdana" w:eastAsia="Verdana" w:hAnsi="Verdana" w:cs="Verdana"/>
          <w:b/>
          <w:color w:val="FF0000"/>
          <w:sz w:val="20"/>
          <w:u w:val="single"/>
        </w:rPr>
        <w:t xml:space="preserve"> only) </w:t>
      </w:r>
      <w:proofErr w:type="gramStart"/>
      <w:r>
        <w:rPr>
          <w:rFonts w:ascii="Verdana" w:eastAsia="Verdana" w:hAnsi="Verdana" w:cs="Verdana"/>
          <w:b/>
          <w:color w:val="FF0000"/>
          <w:sz w:val="20"/>
          <w:u w:val="single"/>
        </w:rPr>
        <w:t>Must</w:t>
      </w:r>
      <w:proofErr w:type="gramEnd"/>
      <w:r>
        <w:rPr>
          <w:rFonts w:ascii="Verdana" w:eastAsia="Verdana" w:hAnsi="Verdana" w:cs="Verdana"/>
          <w:b/>
          <w:color w:val="FF0000"/>
          <w:sz w:val="20"/>
          <w:u w:val="single"/>
        </w:rPr>
        <w:t xml:space="preserve"> be Attached in order to Process </w:t>
      </w:r>
    </w:p>
    <w:p w14:paraId="70333D88" w14:textId="77777777" w:rsidR="00885FC2" w:rsidRDefault="00885FC2" w:rsidP="00885FC2">
      <w:r>
        <w:t xml:space="preserve">________________________________________________       </w:t>
      </w:r>
      <w:r>
        <w:tab/>
        <w:t>_____________________</w:t>
      </w:r>
    </w:p>
    <w:p w14:paraId="78CC7A1F" w14:textId="77777777" w:rsidR="00885FC2" w:rsidRDefault="00885FC2" w:rsidP="00885FC2">
      <w:pPr>
        <w:ind w:firstLine="720"/>
      </w:pPr>
      <w:r>
        <w:t xml:space="preserve">       Volunteer or Employee Signature</w:t>
      </w:r>
      <w:r>
        <w:tab/>
        <w:t xml:space="preserve">                                                        Date</w:t>
      </w:r>
    </w:p>
    <w:p w14:paraId="62A66D5B" w14:textId="77777777" w:rsidR="00885FC2" w:rsidRDefault="00885FC2" w:rsidP="00885FC2">
      <w:pPr>
        <w:jc w:val="center"/>
      </w:pPr>
      <w:r>
        <w:rPr>
          <w:b/>
          <w:color w:val="FF0000"/>
        </w:rPr>
        <w:t xml:space="preserve">(2 SIDED FORM - Please fill out and sign both </w:t>
      </w:r>
      <w:proofErr w:type="gramStart"/>
      <w:r>
        <w:rPr>
          <w:b/>
          <w:color w:val="FF0000"/>
        </w:rPr>
        <w:t>sides )</w:t>
      </w:r>
      <w:proofErr w:type="gramEnd"/>
      <w:r>
        <w:rPr>
          <w:b/>
          <w:color w:val="FF0000"/>
          <w:sz w:val="28"/>
        </w:rPr>
        <w:t xml:space="preserve">  </w:t>
      </w:r>
    </w:p>
    <w:p w14:paraId="6D80182E" w14:textId="1419AEC9" w:rsidR="00885FC2" w:rsidRPr="000318EB" w:rsidRDefault="00885FC2" w:rsidP="00885FC2">
      <w:pPr>
        <w:ind w:left="720" w:firstLine="720"/>
        <w:rPr>
          <w:b/>
        </w:rPr>
      </w:pPr>
      <w:r>
        <w:rPr>
          <w:b/>
          <w:sz w:val="28"/>
        </w:rPr>
        <w:lastRenderedPageBreak/>
        <w:t xml:space="preserve">                         </w:t>
      </w:r>
      <w:r w:rsidRPr="000318EB">
        <w:rPr>
          <w:b/>
          <w:sz w:val="28"/>
        </w:rPr>
        <w:t xml:space="preserve">  </w:t>
      </w:r>
      <w:r w:rsidRPr="000318EB">
        <w:rPr>
          <w:b/>
          <w:sz w:val="28"/>
        </w:rPr>
        <w:t xml:space="preserve"> </w:t>
      </w:r>
      <w:r w:rsidRPr="000318EB">
        <w:rPr>
          <w:b/>
        </w:rPr>
        <w:t>CALEDONIA COMMUNITY SCHOOLS</w:t>
      </w:r>
      <w:r w:rsidRPr="000318EB">
        <w:rPr>
          <w:b/>
        </w:rPr>
        <w:br/>
        <w:t xml:space="preserve">                                                           </w:t>
      </w:r>
      <w:r w:rsidRPr="000318EB">
        <w:rPr>
          <w:b/>
        </w:rPr>
        <w:t>CALEDONIA, MICHIGAN</w:t>
      </w:r>
      <w:r w:rsidR="000318EB" w:rsidRPr="000318EB">
        <w:rPr>
          <w:b/>
        </w:rPr>
        <w:br/>
      </w:r>
    </w:p>
    <w:p w14:paraId="10933860" w14:textId="34672EF9" w:rsidR="00885FC2" w:rsidRDefault="00885FC2" w:rsidP="00885FC2">
      <w:r>
        <w:t>Pursuant to Public Act 68 of 1993, Public Act 83 of 1995 and Caledonia Community</w:t>
      </w:r>
      <w:r>
        <w:br/>
      </w:r>
      <w:r>
        <w:t xml:space="preserve"> School Policy# 3120.09, I ________________________________________represent that (check one):</w:t>
      </w:r>
    </w:p>
    <w:p w14:paraId="77A00C41" w14:textId="7581CDA3" w:rsidR="00885FC2" w:rsidRDefault="00885FC2" w:rsidP="00885FC2">
      <w:pPr>
        <w:ind w:left="1440" w:hanging="1440"/>
      </w:pPr>
      <w:proofErr w:type="gramStart"/>
      <w:r>
        <w:t>_____1.</w:t>
      </w:r>
      <w:proofErr w:type="gramEnd"/>
      <w:r>
        <w:tab/>
      </w:r>
      <w:proofErr w:type="gramStart"/>
      <w:r>
        <w:t>I HAVE NOT been convicted of, or pled guilty or nolo contendere (no contest) to any crime(s) and/or misdemeanor(s).</w:t>
      </w:r>
      <w:proofErr w:type="gramEnd"/>
    </w:p>
    <w:p w14:paraId="52031984" w14:textId="77777777" w:rsidR="00885FC2" w:rsidRDefault="00885FC2" w:rsidP="00885FC2">
      <w:pPr>
        <w:ind w:left="1440" w:hanging="1440"/>
      </w:pPr>
      <w:proofErr w:type="gramStart"/>
      <w:r>
        <w:t>_____2.</w:t>
      </w:r>
      <w:proofErr w:type="gramEnd"/>
      <w:r>
        <w:tab/>
      </w:r>
      <w:proofErr w:type="gramStart"/>
      <w:r>
        <w:t>I HAVE been convicted of or pled guilty or nolo contendere (no contest) to the following crime(s) and/or misdemeanor(s).</w:t>
      </w:r>
      <w:proofErr w:type="gramEnd"/>
      <w:r>
        <w:t xml:space="preserve">  Use separate sheet to explain nature of conviction, date and court if needed:</w:t>
      </w:r>
    </w:p>
    <w:p w14:paraId="232B5748" w14:textId="77777777" w:rsidR="00885FC2" w:rsidRDefault="00885FC2" w:rsidP="00885FC2">
      <w:pPr>
        <w:ind w:left="1440" w:hanging="1440"/>
      </w:pPr>
      <w:r>
        <w:tab/>
        <w:t>____________________________________________________________</w:t>
      </w:r>
    </w:p>
    <w:p w14:paraId="77A86C0D" w14:textId="77777777" w:rsidR="00885FC2" w:rsidRDefault="00885FC2" w:rsidP="00885FC2">
      <w:pPr>
        <w:ind w:left="1440" w:hanging="1440"/>
      </w:pPr>
      <w:r>
        <w:tab/>
        <w:t>____________________________________________________________</w:t>
      </w:r>
    </w:p>
    <w:p w14:paraId="04C2A006" w14:textId="77777777" w:rsidR="00885FC2" w:rsidRDefault="00885FC2" w:rsidP="00885FC2">
      <w:pPr>
        <w:ind w:left="1440" w:hanging="1440"/>
      </w:pPr>
      <w:r>
        <w:tab/>
        <w:t>____________________________________________________________</w:t>
      </w:r>
    </w:p>
    <w:p w14:paraId="1EEB0BD4" w14:textId="3450A344" w:rsidR="00885FC2" w:rsidRDefault="000318EB" w:rsidP="000318EB">
      <w:pPr>
        <w:ind w:left="1440" w:hanging="1710"/>
      </w:pPr>
      <w:r>
        <w:br/>
      </w:r>
      <w:r w:rsidR="00885FC2">
        <w:t>I understand and agree that pursuant to Public Act 68 of 1993, Public Act 83 of 1995 and</w:t>
      </w:r>
      <w:r>
        <w:t xml:space="preserve"> Caledonia </w:t>
      </w:r>
      <w:r w:rsidR="00885FC2">
        <w:t>Community Policy# 3120.09:</w:t>
      </w:r>
    </w:p>
    <w:p w14:paraId="18B05834" w14:textId="77777777" w:rsidR="00885FC2" w:rsidRDefault="00885FC2" w:rsidP="00885FC2">
      <w:pPr>
        <w:widowControl w:val="0"/>
        <w:numPr>
          <w:ilvl w:val="0"/>
          <w:numId w:val="6"/>
        </w:numPr>
        <w:spacing w:after="0" w:line="240" w:lineRule="auto"/>
        <w:ind w:left="0" w:hanging="360"/>
      </w:pPr>
      <w:r>
        <w:t>The Board of Education of the school district or governing body of the nonpublic school (the “school”) must request a criminal history check and Sexual Offenders Registry check from the Central Records Division of the Michigan Department of State Police and/or the Federal Bureau of Investigation (FBI).</w:t>
      </w:r>
    </w:p>
    <w:p w14:paraId="403489FF" w14:textId="77777777" w:rsidR="00885FC2" w:rsidRDefault="00885FC2" w:rsidP="00885FC2">
      <w:pPr>
        <w:widowControl w:val="0"/>
        <w:numPr>
          <w:ilvl w:val="0"/>
          <w:numId w:val="6"/>
        </w:numPr>
        <w:spacing w:after="0" w:line="240" w:lineRule="auto"/>
        <w:ind w:left="0" w:hanging="360"/>
      </w:pPr>
      <w:r>
        <w:t>Until that report is received and reviewed by the School, I am regarded as a conditional employee or volunteer.</w:t>
      </w:r>
    </w:p>
    <w:p w14:paraId="3A9EE3F0" w14:textId="77777777" w:rsidR="00885FC2" w:rsidRDefault="00885FC2" w:rsidP="00885FC2">
      <w:pPr>
        <w:widowControl w:val="0"/>
        <w:numPr>
          <w:ilvl w:val="0"/>
          <w:numId w:val="6"/>
        </w:numPr>
        <w:spacing w:after="0" w:line="240" w:lineRule="auto"/>
        <w:ind w:left="0" w:hanging="360"/>
      </w:pPr>
      <w:r>
        <w:t xml:space="preserve">If the report received from the Michigan Department of State Police or FBI is not the same as my representation(s) above respecting either the absence of any conviction(s) or any crime(s) or misdemeanor(s) of which I have been convicted, my employment contract or volunteer status is voidable at the option of the School.  If Caledonia Community Schools discontinues my employment (and any attendant contractual statutory and/or common law rights) shall be considered terminated and the Caledonia Community Schools, administrators, employees and agents shall not be liable for the termination of my employment.  </w:t>
      </w:r>
    </w:p>
    <w:p w14:paraId="6B41108F" w14:textId="77777777" w:rsidR="00885FC2" w:rsidRDefault="00885FC2" w:rsidP="00885FC2">
      <w:r>
        <w:t>PLEASE PRINT:</w:t>
      </w:r>
    </w:p>
    <w:p w14:paraId="4BC1538B" w14:textId="0064C11A" w:rsidR="00885FC2" w:rsidRDefault="00885FC2" w:rsidP="00885FC2">
      <w:r>
        <w:t xml:space="preserve">___________________________    </w:t>
      </w:r>
      <w:r>
        <w:tab/>
        <w:t>__________</w:t>
      </w:r>
      <w:r>
        <w:tab/>
        <w:t>______________________________</w:t>
      </w:r>
      <w:r w:rsidR="000318EB">
        <w:br/>
        <w:t xml:space="preserve">         </w:t>
      </w:r>
      <w:r>
        <w:t>First Name</w:t>
      </w:r>
      <w:r>
        <w:tab/>
      </w:r>
      <w:r>
        <w:tab/>
        <w:t xml:space="preserve">        </w:t>
      </w:r>
      <w:r w:rsidR="000318EB">
        <w:t xml:space="preserve">                 </w:t>
      </w:r>
      <w:r>
        <w:t xml:space="preserve">   Middle Initial </w:t>
      </w:r>
      <w:r>
        <w:tab/>
      </w:r>
      <w:r>
        <w:tab/>
      </w:r>
      <w:r>
        <w:tab/>
        <w:t>Last Name</w:t>
      </w:r>
    </w:p>
    <w:p w14:paraId="1B37B384" w14:textId="1494309D" w:rsidR="00885FC2" w:rsidRDefault="000318EB" w:rsidP="00885FC2">
      <w:r>
        <w:br/>
      </w:r>
      <w:r w:rsidR="00885FC2">
        <w:t>Date</w:t>
      </w:r>
      <w:proofErr w:type="gramStart"/>
      <w:r w:rsidR="00885FC2">
        <w:t>:_</w:t>
      </w:r>
      <w:proofErr w:type="gramEnd"/>
      <w:r w:rsidR="00885FC2">
        <w:t>________________</w:t>
      </w:r>
      <w:r w:rsidR="00885FC2">
        <w:tab/>
      </w:r>
      <w:r w:rsidR="00885FC2">
        <w:tab/>
        <w:t>Signature:_________________________________</w:t>
      </w:r>
    </w:p>
    <w:p w14:paraId="42EE9250" w14:textId="77777777" w:rsidR="00885FC2" w:rsidRDefault="00885FC2" w:rsidP="00885FC2"/>
    <w:p w14:paraId="556FEC37" w14:textId="77777777" w:rsidR="00885FC2" w:rsidRDefault="00885FC2" w:rsidP="00885FC2">
      <w:r>
        <w:t>Revisions: Includes Caledonia Community School Policy# 3120.09-Volunteers 2/27/07</w:t>
      </w:r>
    </w:p>
    <w:p w14:paraId="41C5DC10" w14:textId="77777777" w:rsidR="00885FC2" w:rsidRDefault="00885FC2" w:rsidP="00885FC2"/>
    <w:p w14:paraId="5E9822BC" w14:textId="77777777" w:rsidR="00885FC2" w:rsidRDefault="00885FC2" w:rsidP="00885FC2">
      <w:r>
        <w:rPr>
          <w:color w:val="FF0000"/>
        </w:rPr>
        <w:t>Form Revised:  10/24/14</w:t>
      </w:r>
    </w:p>
    <w:p w14:paraId="0B6E4C87" w14:textId="0E7ED51A" w:rsidR="007016C6" w:rsidRPr="007016C6" w:rsidRDefault="007016C6" w:rsidP="00BD1BDF">
      <w:pPr>
        <w:jc w:val="both"/>
        <w:rPr>
          <w:sz w:val="24"/>
          <w:szCs w:val="24"/>
        </w:rPr>
      </w:pPr>
    </w:p>
    <w:sectPr w:rsidR="007016C6" w:rsidRPr="007016C6" w:rsidSect="00885FC2">
      <w:type w:val="continuous"/>
      <w:pgSz w:w="12240" w:h="15840"/>
      <w:pgMar w:top="180" w:right="63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339E" w14:textId="77777777" w:rsidR="006D7089" w:rsidRDefault="006D7089" w:rsidP="00D32E70">
      <w:pPr>
        <w:spacing w:after="0" w:line="240" w:lineRule="auto"/>
      </w:pPr>
      <w:r>
        <w:separator/>
      </w:r>
    </w:p>
  </w:endnote>
  <w:endnote w:type="continuationSeparator" w:id="0">
    <w:p w14:paraId="7A53EECE" w14:textId="77777777" w:rsidR="006D7089" w:rsidRDefault="006D7089" w:rsidP="00D3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B829" w14:textId="77777777" w:rsidR="00FC5E65" w:rsidRDefault="00FC5E65" w:rsidP="00FC5E6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768A" w14:textId="77777777" w:rsidR="00D32E70" w:rsidRDefault="00D32E70" w:rsidP="00FC5E65">
    <w:pPr>
      <w:pStyle w:val="Footer"/>
      <w:jc w:val="center"/>
    </w:pPr>
    <w:r>
      <w:t>Caledonia Community Schools Volunteer Handbook &amp;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47BB" w14:textId="77777777" w:rsidR="006D7089" w:rsidRDefault="006D7089" w:rsidP="00D32E70">
      <w:pPr>
        <w:spacing w:after="0" w:line="240" w:lineRule="auto"/>
      </w:pPr>
      <w:r>
        <w:separator/>
      </w:r>
    </w:p>
  </w:footnote>
  <w:footnote w:type="continuationSeparator" w:id="0">
    <w:p w14:paraId="19BBE8C6" w14:textId="77777777" w:rsidR="006D7089" w:rsidRDefault="006D7089" w:rsidP="00D32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9D7E" w14:textId="77777777" w:rsidR="00FC5E65" w:rsidRDefault="00FC5E65" w:rsidP="00FC5E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3F1"/>
    <w:multiLevelType w:val="hybridMultilevel"/>
    <w:tmpl w:val="22045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87FB3"/>
    <w:multiLevelType w:val="hybridMultilevel"/>
    <w:tmpl w:val="AD5E6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54755"/>
    <w:multiLevelType w:val="hybridMultilevel"/>
    <w:tmpl w:val="98465AF8"/>
    <w:lvl w:ilvl="0" w:tplc="8716E4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D1C1B"/>
    <w:multiLevelType w:val="hybridMultilevel"/>
    <w:tmpl w:val="A0DED26E"/>
    <w:lvl w:ilvl="0" w:tplc="8716E4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E439B"/>
    <w:multiLevelType w:val="multilevel"/>
    <w:tmpl w:val="831686A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5">
    <w:nsid w:val="7ABF50B4"/>
    <w:multiLevelType w:val="hybridMultilevel"/>
    <w:tmpl w:val="FDEC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22"/>
    <w:rsid w:val="000318EB"/>
    <w:rsid w:val="00073344"/>
    <w:rsid w:val="0027312F"/>
    <w:rsid w:val="0034407C"/>
    <w:rsid w:val="00376E49"/>
    <w:rsid w:val="003D7EDC"/>
    <w:rsid w:val="0046471F"/>
    <w:rsid w:val="004B3105"/>
    <w:rsid w:val="004D3E8E"/>
    <w:rsid w:val="005357E5"/>
    <w:rsid w:val="00541522"/>
    <w:rsid w:val="00590B78"/>
    <w:rsid w:val="005B2BD2"/>
    <w:rsid w:val="0065752E"/>
    <w:rsid w:val="006C01BF"/>
    <w:rsid w:val="006D7089"/>
    <w:rsid w:val="007016C6"/>
    <w:rsid w:val="00785BAC"/>
    <w:rsid w:val="007A3D5D"/>
    <w:rsid w:val="007E782A"/>
    <w:rsid w:val="008827D8"/>
    <w:rsid w:val="00885FC2"/>
    <w:rsid w:val="00945B38"/>
    <w:rsid w:val="00945DE8"/>
    <w:rsid w:val="00970DF2"/>
    <w:rsid w:val="009D27E0"/>
    <w:rsid w:val="00AA7A4C"/>
    <w:rsid w:val="00AC3482"/>
    <w:rsid w:val="00B57D35"/>
    <w:rsid w:val="00B70395"/>
    <w:rsid w:val="00BD1BDF"/>
    <w:rsid w:val="00C03A2C"/>
    <w:rsid w:val="00C930F7"/>
    <w:rsid w:val="00D32E70"/>
    <w:rsid w:val="00D55991"/>
    <w:rsid w:val="00DD41F1"/>
    <w:rsid w:val="00E207D6"/>
    <w:rsid w:val="00E95F6D"/>
    <w:rsid w:val="00EC05D4"/>
    <w:rsid w:val="00EF06F8"/>
    <w:rsid w:val="00F417C9"/>
    <w:rsid w:val="00F46550"/>
    <w:rsid w:val="00F8147B"/>
    <w:rsid w:val="00FC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5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D4"/>
  </w:style>
  <w:style w:type="paragraph" w:styleId="Heading1">
    <w:name w:val="heading 1"/>
    <w:basedOn w:val="Normal"/>
    <w:next w:val="Normal"/>
    <w:link w:val="Heading1Char"/>
    <w:uiPriority w:val="9"/>
    <w:qFormat/>
    <w:rsid w:val="00B70395"/>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Heading2">
    <w:name w:val="heading 2"/>
    <w:basedOn w:val="Normal"/>
    <w:next w:val="Normal"/>
    <w:link w:val="Heading2Char"/>
    <w:uiPriority w:val="9"/>
    <w:unhideWhenUsed/>
    <w:qFormat/>
    <w:rsid w:val="00BD1BDF"/>
    <w:pPr>
      <w:keepNext/>
      <w:keepLines/>
      <w:spacing w:before="200" w:after="0"/>
      <w:outlineLvl w:val="1"/>
    </w:pPr>
    <w:rPr>
      <w:rFonts w:asciiTheme="majorHAnsi" w:eastAsiaTheme="majorEastAsia" w:hAnsiTheme="majorHAnsi" w:cstheme="majorBidi"/>
      <w:b/>
      <w:bCs/>
      <w:color w:val="9982B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50"/>
    <w:pPr>
      <w:ind w:left="720"/>
      <w:contextualSpacing/>
    </w:pPr>
  </w:style>
  <w:style w:type="character" w:customStyle="1" w:styleId="Heading1Char">
    <w:name w:val="Heading 1 Char"/>
    <w:basedOn w:val="DefaultParagraphFont"/>
    <w:link w:val="Heading1"/>
    <w:uiPriority w:val="9"/>
    <w:rsid w:val="00B70395"/>
    <w:rPr>
      <w:rFonts w:asciiTheme="majorHAnsi" w:eastAsiaTheme="majorEastAsia" w:hAnsiTheme="majorHAnsi" w:cstheme="majorBidi"/>
      <w:b/>
      <w:bCs/>
      <w:color w:val="5F497A" w:themeColor="accent4" w:themeShade="BF"/>
      <w:sz w:val="28"/>
      <w:szCs w:val="28"/>
    </w:rPr>
  </w:style>
  <w:style w:type="character" w:customStyle="1" w:styleId="Heading2Char">
    <w:name w:val="Heading 2 Char"/>
    <w:basedOn w:val="DefaultParagraphFont"/>
    <w:link w:val="Heading2"/>
    <w:uiPriority w:val="9"/>
    <w:rsid w:val="00BD1BDF"/>
    <w:rPr>
      <w:rFonts w:asciiTheme="majorHAnsi" w:eastAsiaTheme="majorEastAsia" w:hAnsiTheme="majorHAnsi" w:cstheme="majorBidi"/>
      <w:b/>
      <w:bCs/>
      <w:color w:val="9982B4"/>
      <w:sz w:val="26"/>
      <w:szCs w:val="26"/>
    </w:rPr>
  </w:style>
  <w:style w:type="character" w:styleId="Hyperlink">
    <w:name w:val="Hyperlink"/>
    <w:basedOn w:val="DefaultParagraphFont"/>
    <w:uiPriority w:val="99"/>
    <w:unhideWhenUsed/>
    <w:rsid w:val="00376E49"/>
    <w:rPr>
      <w:color w:val="0000FF" w:themeColor="hyperlink"/>
      <w:u w:val="single"/>
    </w:rPr>
  </w:style>
  <w:style w:type="paragraph" w:styleId="TOCHeading">
    <w:name w:val="TOC Heading"/>
    <w:basedOn w:val="Heading1"/>
    <w:next w:val="Normal"/>
    <w:uiPriority w:val="39"/>
    <w:semiHidden/>
    <w:unhideWhenUsed/>
    <w:qFormat/>
    <w:rsid w:val="00B57D35"/>
    <w:pPr>
      <w:outlineLvl w:val="9"/>
    </w:pPr>
    <w:rPr>
      <w:color w:val="365F91" w:themeColor="accent1" w:themeShade="BF"/>
    </w:rPr>
  </w:style>
  <w:style w:type="paragraph" w:styleId="TOC1">
    <w:name w:val="toc 1"/>
    <w:basedOn w:val="Normal"/>
    <w:next w:val="Normal"/>
    <w:autoRedefine/>
    <w:uiPriority w:val="39"/>
    <w:unhideWhenUsed/>
    <w:rsid w:val="00B57D35"/>
    <w:pPr>
      <w:spacing w:after="100"/>
    </w:pPr>
  </w:style>
  <w:style w:type="paragraph" w:styleId="TOC2">
    <w:name w:val="toc 2"/>
    <w:basedOn w:val="Normal"/>
    <w:next w:val="Normal"/>
    <w:autoRedefine/>
    <w:uiPriority w:val="39"/>
    <w:unhideWhenUsed/>
    <w:rsid w:val="00B57D35"/>
    <w:pPr>
      <w:spacing w:after="100"/>
      <w:ind w:left="220"/>
    </w:pPr>
  </w:style>
  <w:style w:type="paragraph" w:styleId="BalloonText">
    <w:name w:val="Balloon Text"/>
    <w:basedOn w:val="Normal"/>
    <w:link w:val="BalloonTextChar"/>
    <w:uiPriority w:val="99"/>
    <w:semiHidden/>
    <w:unhideWhenUsed/>
    <w:rsid w:val="00B5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35"/>
    <w:rPr>
      <w:rFonts w:ascii="Tahoma" w:hAnsi="Tahoma" w:cs="Tahoma"/>
      <w:sz w:val="16"/>
      <w:szCs w:val="16"/>
    </w:rPr>
  </w:style>
  <w:style w:type="paragraph" w:styleId="Header">
    <w:name w:val="header"/>
    <w:basedOn w:val="Normal"/>
    <w:link w:val="HeaderChar"/>
    <w:uiPriority w:val="99"/>
    <w:unhideWhenUsed/>
    <w:rsid w:val="00D3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70"/>
  </w:style>
  <w:style w:type="paragraph" w:styleId="Footer">
    <w:name w:val="footer"/>
    <w:basedOn w:val="Normal"/>
    <w:link w:val="FooterChar"/>
    <w:uiPriority w:val="99"/>
    <w:unhideWhenUsed/>
    <w:rsid w:val="00D3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D4"/>
  </w:style>
  <w:style w:type="paragraph" w:styleId="Heading1">
    <w:name w:val="heading 1"/>
    <w:basedOn w:val="Normal"/>
    <w:next w:val="Normal"/>
    <w:link w:val="Heading1Char"/>
    <w:uiPriority w:val="9"/>
    <w:qFormat/>
    <w:rsid w:val="00B70395"/>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Heading2">
    <w:name w:val="heading 2"/>
    <w:basedOn w:val="Normal"/>
    <w:next w:val="Normal"/>
    <w:link w:val="Heading2Char"/>
    <w:uiPriority w:val="9"/>
    <w:unhideWhenUsed/>
    <w:qFormat/>
    <w:rsid w:val="00BD1BDF"/>
    <w:pPr>
      <w:keepNext/>
      <w:keepLines/>
      <w:spacing w:before="200" w:after="0"/>
      <w:outlineLvl w:val="1"/>
    </w:pPr>
    <w:rPr>
      <w:rFonts w:asciiTheme="majorHAnsi" w:eastAsiaTheme="majorEastAsia" w:hAnsiTheme="majorHAnsi" w:cstheme="majorBidi"/>
      <w:b/>
      <w:bCs/>
      <w:color w:val="9982B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550"/>
    <w:pPr>
      <w:ind w:left="720"/>
      <w:contextualSpacing/>
    </w:pPr>
  </w:style>
  <w:style w:type="character" w:customStyle="1" w:styleId="Heading1Char">
    <w:name w:val="Heading 1 Char"/>
    <w:basedOn w:val="DefaultParagraphFont"/>
    <w:link w:val="Heading1"/>
    <w:uiPriority w:val="9"/>
    <w:rsid w:val="00B70395"/>
    <w:rPr>
      <w:rFonts w:asciiTheme="majorHAnsi" w:eastAsiaTheme="majorEastAsia" w:hAnsiTheme="majorHAnsi" w:cstheme="majorBidi"/>
      <w:b/>
      <w:bCs/>
      <w:color w:val="5F497A" w:themeColor="accent4" w:themeShade="BF"/>
      <w:sz w:val="28"/>
      <w:szCs w:val="28"/>
    </w:rPr>
  </w:style>
  <w:style w:type="character" w:customStyle="1" w:styleId="Heading2Char">
    <w:name w:val="Heading 2 Char"/>
    <w:basedOn w:val="DefaultParagraphFont"/>
    <w:link w:val="Heading2"/>
    <w:uiPriority w:val="9"/>
    <w:rsid w:val="00BD1BDF"/>
    <w:rPr>
      <w:rFonts w:asciiTheme="majorHAnsi" w:eastAsiaTheme="majorEastAsia" w:hAnsiTheme="majorHAnsi" w:cstheme="majorBidi"/>
      <w:b/>
      <w:bCs/>
      <w:color w:val="9982B4"/>
      <w:sz w:val="26"/>
      <w:szCs w:val="26"/>
    </w:rPr>
  </w:style>
  <w:style w:type="character" w:styleId="Hyperlink">
    <w:name w:val="Hyperlink"/>
    <w:basedOn w:val="DefaultParagraphFont"/>
    <w:uiPriority w:val="99"/>
    <w:unhideWhenUsed/>
    <w:rsid w:val="00376E49"/>
    <w:rPr>
      <w:color w:val="0000FF" w:themeColor="hyperlink"/>
      <w:u w:val="single"/>
    </w:rPr>
  </w:style>
  <w:style w:type="paragraph" w:styleId="TOCHeading">
    <w:name w:val="TOC Heading"/>
    <w:basedOn w:val="Heading1"/>
    <w:next w:val="Normal"/>
    <w:uiPriority w:val="39"/>
    <w:semiHidden/>
    <w:unhideWhenUsed/>
    <w:qFormat/>
    <w:rsid w:val="00B57D35"/>
    <w:pPr>
      <w:outlineLvl w:val="9"/>
    </w:pPr>
    <w:rPr>
      <w:color w:val="365F91" w:themeColor="accent1" w:themeShade="BF"/>
    </w:rPr>
  </w:style>
  <w:style w:type="paragraph" w:styleId="TOC1">
    <w:name w:val="toc 1"/>
    <w:basedOn w:val="Normal"/>
    <w:next w:val="Normal"/>
    <w:autoRedefine/>
    <w:uiPriority w:val="39"/>
    <w:unhideWhenUsed/>
    <w:rsid w:val="00B57D35"/>
    <w:pPr>
      <w:spacing w:after="100"/>
    </w:pPr>
  </w:style>
  <w:style w:type="paragraph" w:styleId="TOC2">
    <w:name w:val="toc 2"/>
    <w:basedOn w:val="Normal"/>
    <w:next w:val="Normal"/>
    <w:autoRedefine/>
    <w:uiPriority w:val="39"/>
    <w:unhideWhenUsed/>
    <w:rsid w:val="00B57D35"/>
    <w:pPr>
      <w:spacing w:after="100"/>
      <w:ind w:left="220"/>
    </w:pPr>
  </w:style>
  <w:style w:type="paragraph" w:styleId="BalloonText">
    <w:name w:val="Balloon Text"/>
    <w:basedOn w:val="Normal"/>
    <w:link w:val="BalloonTextChar"/>
    <w:uiPriority w:val="99"/>
    <w:semiHidden/>
    <w:unhideWhenUsed/>
    <w:rsid w:val="00B5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35"/>
    <w:rPr>
      <w:rFonts w:ascii="Tahoma" w:hAnsi="Tahoma" w:cs="Tahoma"/>
      <w:sz w:val="16"/>
      <w:szCs w:val="16"/>
    </w:rPr>
  </w:style>
  <w:style w:type="paragraph" w:styleId="Header">
    <w:name w:val="header"/>
    <w:basedOn w:val="Normal"/>
    <w:link w:val="HeaderChar"/>
    <w:uiPriority w:val="99"/>
    <w:unhideWhenUsed/>
    <w:rsid w:val="00D3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70"/>
  </w:style>
  <w:style w:type="paragraph" w:styleId="Footer">
    <w:name w:val="footer"/>
    <w:basedOn w:val="Normal"/>
    <w:link w:val="FooterChar"/>
    <w:uiPriority w:val="99"/>
    <w:unhideWhenUsed/>
    <w:rsid w:val="00D3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F7796-FC05-4884-8B06-3AE9552F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Angela</cp:lastModifiedBy>
  <cp:revision>2</cp:revision>
  <dcterms:created xsi:type="dcterms:W3CDTF">2015-05-21T21:02:00Z</dcterms:created>
  <dcterms:modified xsi:type="dcterms:W3CDTF">2015-05-21T21:02:00Z</dcterms:modified>
</cp:coreProperties>
</file>