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SCHOOL MEDICATION ADMINISTRATION AUTHORIZATION FORM  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order is valid only for school year (current) ___________________  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School: 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form must be completed fully in order for schools to administer the required medication. A new medication administration form must be completed at the beginning of each school year, for each medication, and each time there is a change in dosage or time of administration of a medication. </w:t>
      </w:r>
    </w:p>
    <w:p w:rsidR="00000000" w:rsidDel="00000000" w:rsidP="00000000" w:rsidRDefault="00000000" w:rsidRPr="00000000" w14:paraId="00000009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Prescription medication must be in a container labeled by the pharmacist or prescriber.</w:t>
      </w:r>
    </w:p>
    <w:p w:rsidR="00000000" w:rsidDel="00000000" w:rsidP="00000000" w:rsidRDefault="00000000" w:rsidRPr="00000000" w14:paraId="0000000B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Non-prescription medication must be in the original container with the label intact.</w:t>
      </w:r>
    </w:p>
    <w:p w:rsidR="00000000" w:rsidDel="00000000" w:rsidP="00000000" w:rsidRDefault="00000000" w:rsidRPr="00000000" w14:paraId="0000000C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An adult must bring the medication to the school.</w:t>
      </w:r>
    </w:p>
    <w:p w:rsidR="00000000" w:rsidDel="00000000" w:rsidP="00000000" w:rsidRDefault="00000000" w:rsidRPr="00000000" w14:paraId="0000000D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The school nurse (RN) will call the prescriber, as allowed by HIPAA, if a question arises about the child and/or the child’s medication.</w:t>
      </w:r>
    </w:p>
    <w:p w:rsidR="00000000" w:rsidDel="00000000" w:rsidP="00000000" w:rsidRDefault="00000000" w:rsidRPr="00000000" w14:paraId="0000000E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Prescriber’s Authorization</w:t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Name of Student: __________________________________________________________ Date of Birth:__________________ Grade: ___________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Allergies _________________________________ Condition for which medication is being administered: 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Medication Name: _______________________Dose: _______Route: ___________________ Time/frequency of administration: ________________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If PRN, frequency: ________________ If PRN, for what symptoms: 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Relevant side effects:     □ None expected     □ Specify: __________________________________________________________________________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4914900</wp:posOffset>
                </wp:positionH>
                <wp:positionV relativeFrom="page">
                  <wp:posOffset>4924425</wp:posOffset>
                </wp:positionV>
                <wp:extent cx="2624138" cy="1354622"/>
                <wp:effectExtent b="25400" l="25400" r="25400" t="2540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9800"/>
                          <a:ext cx="2624138" cy="1354622"/>
                          <a:chOff x="0" y="9800"/>
                          <a:chExt cx="3519300" cy="17994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9800"/>
                            <a:ext cx="3519300" cy="15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52850" y="1475925"/>
                            <a:ext cx="22350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(Use for Prescriber’s Address Stamp)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4914900</wp:posOffset>
                </wp:positionH>
                <wp:positionV relativeFrom="page">
                  <wp:posOffset>4924425</wp:posOffset>
                </wp:positionV>
                <wp:extent cx="2624138" cy="1354622"/>
                <wp:effectExtent b="25400" l="25400" r="25400" t="2540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4138" cy="1354622"/>
                        </a:xfrm>
                        <a:prstGeom prst="rect"/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6"/>
          <w:szCs w:val="16"/>
          <w:rtl w:val="0"/>
        </w:rPr>
        <w:t xml:space="preserve">Prescriber’s Name/Title:_________________________________________________ </w:t>
      </w:r>
    </w:p>
    <w:p w:rsidR="00000000" w:rsidDel="00000000" w:rsidP="00000000" w:rsidRDefault="00000000" w:rsidRPr="00000000" w14:paraId="00000019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Telephone: _____________________________ FAX: _________________________  </w:t>
      </w:r>
    </w:p>
    <w:p w:rsidR="00000000" w:rsidDel="00000000" w:rsidP="00000000" w:rsidRDefault="00000000" w:rsidRPr="00000000" w14:paraId="0000001B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Address:_____________________________________________________________ </w:t>
      </w:r>
    </w:p>
    <w:p w:rsidR="00000000" w:rsidDel="00000000" w:rsidP="00000000" w:rsidRDefault="00000000" w:rsidRPr="00000000" w14:paraId="0000001C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Prescriber’s Signature: ___________________________________Date:__________</w:t>
      </w:r>
    </w:p>
    <w:p w:rsidR="00000000" w:rsidDel="00000000" w:rsidP="00000000" w:rsidRDefault="00000000" w:rsidRPr="00000000" w14:paraId="0000001D">
      <w:pPr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(Original signature or signature stamp ONLY)</w:t>
        <w:tab/>
        <w:tab/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PARENT/GUARDIAN AUTHORIZATION </w:t>
      </w:r>
    </w:p>
    <w:p w:rsidR="00000000" w:rsidDel="00000000" w:rsidP="00000000" w:rsidRDefault="00000000" w:rsidRPr="00000000" w14:paraId="00000021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I/We request designated school personnel to administer the medication as prescribed by the above prescriber. I/We certify that I/we have  legal authority to consent to medical treatment for the student named above, including the administration of medication at school. I/We  understand that at the end of the school year, an adult must pick up the medication, otherwise it will be discarded.  </w:t>
      </w:r>
    </w:p>
    <w:p w:rsidR="00000000" w:rsidDel="00000000" w:rsidP="00000000" w:rsidRDefault="00000000" w:rsidRPr="00000000" w14:paraId="00000022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I/We authorize the school nurse to communicate with the health care provider as allowed by HIPAA.  </w:t>
      </w:r>
    </w:p>
    <w:p w:rsidR="00000000" w:rsidDel="00000000" w:rsidP="00000000" w:rsidRDefault="00000000" w:rsidRPr="00000000" w14:paraId="00000024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Parent/Guardian Signature: ______________________________________________________ Date: _________________  </w:t>
      </w:r>
    </w:p>
    <w:p w:rsidR="00000000" w:rsidDel="00000000" w:rsidP="00000000" w:rsidRDefault="00000000" w:rsidRPr="00000000" w14:paraId="00000025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Home Phone #: _________________________ Cell Phone #:____________________________ Work Phone #:____________________________ </w:t>
      </w:r>
    </w:p>
    <w:p w:rsidR="00000000" w:rsidDel="00000000" w:rsidP="00000000" w:rsidRDefault="00000000" w:rsidRPr="00000000" w14:paraId="0000002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SELF CARRY/SELF ADMINISTRATION OF MEDICATION AUTHORIZATION/APPROVAL </w:t>
      </w:r>
    </w:p>
    <w:p w:rsidR="00000000" w:rsidDel="00000000" w:rsidP="00000000" w:rsidRDefault="00000000" w:rsidRPr="00000000" w14:paraId="0000002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Self carry/self administration of medication (including emergency medication) may be authorized by the prescriber and must be approved by the school nurse according to the School Nurse Program medication policy. </w:t>
      </w:r>
    </w:p>
    <w:p w:rsidR="00000000" w:rsidDel="00000000" w:rsidP="00000000" w:rsidRDefault="00000000" w:rsidRPr="00000000" w14:paraId="0000002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Prescriber’s authorization for self carry/self administration of medication:__________________________________________    _____________ </w:t>
      </w:r>
    </w:p>
    <w:p w:rsidR="00000000" w:rsidDel="00000000" w:rsidP="00000000" w:rsidRDefault="00000000" w:rsidRPr="00000000" w14:paraId="0000002A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 xml:space="preserve">Signature</w:t>
        <w:tab/>
        <w:tab/>
        <w:tab/>
        <w:t xml:space="preserve">                    Date</w:t>
      </w:r>
    </w:p>
    <w:p w:rsidR="00000000" w:rsidDel="00000000" w:rsidP="00000000" w:rsidRDefault="00000000" w:rsidRPr="00000000" w14:paraId="0000002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School RN approval for self carry/self administration of medication: ____________________________________________       _____________</w:t>
      </w:r>
    </w:p>
    <w:p w:rsidR="00000000" w:rsidDel="00000000" w:rsidP="00000000" w:rsidRDefault="00000000" w:rsidRPr="00000000" w14:paraId="0000002C">
      <w:pPr>
        <w:spacing w:line="240" w:lineRule="auto"/>
        <w:ind w:left="576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</w:t>
        <w:tab/>
        <w:tab/>
        <w:tab/>
        <w:t xml:space="preserve">                    Date</w:t>
      </w:r>
    </w:p>
    <w:p w:rsidR="00000000" w:rsidDel="00000000" w:rsidP="00000000" w:rsidRDefault="00000000" w:rsidRPr="00000000" w14:paraId="0000002D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Order reviewed by the school RN: ______________________________________________________________________       _____________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 xml:space="preserve">Signature</w:t>
        <w:tab/>
        <w:tab/>
        <w:tab/>
        <w:t xml:space="preserve">                   Date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firstLine="72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firstLine="720"/>
      <w:rPr>
        <w:b w:val="1"/>
        <w:i w:val="1"/>
        <w:color w:val="ffeba8"/>
      </w:rPr>
    </w:pPr>
    <w:r w:rsidDel="00000000" w:rsidR="00000000" w:rsidRPr="00000000">
      <w:rPr>
        <w:rtl w:val="0"/>
      </w:rPr>
      <w:t xml:space="preserve">               </w:t>
    </w:r>
    <w:r w:rsidDel="00000000" w:rsidR="00000000" w:rsidRPr="00000000">
      <w:rPr>
        <w:b w:val="1"/>
        <w:i w:val="1"/>
        <w:color w:val="633377"/>
        <w:rtl w:val="0"/>
      </w:rPr>
      <w:t xml:space="preserve">In the pursuit of excellence…</w:t>
    </w:r>
    <w:r w:rsidDel="00000000" w:rsidR="00000000" w:rsidRPr="00000000">
      <w:rPr>
        <w:color w:val="a37eb2"/>
        <w:rtl w:val="0"/>
      </w:rPr>
      <w:t xml:space="preserve">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-323849</wp:posOffset>
          </wp:positionV>
          <wp:extent cx="1176338" cy="1102816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11028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ind w:firstLine="720"/>
      <w:rPr/>
    </w:pPr>
    <w:r w:rsidDel="00000000" w:rsidR="00000000" w:rsidRPr="00000000">
      <w:rPr>
        <w:b w:val="1"/>
        <w:color w:val="3b124c"/>
        <w:sz w:val="48"/>
        <w:szCs w:val="48"/>
        <w:rtl w:val="0"/>
      </w:rPr>
      <w:t xml:space="preserve">   Caledonia Community Schools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